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FF" w:rsidRDefault="00F773FF" w:rsidP="00F773FF">
      <w:pPr>
        <w:jc w:val="center"/>
        <w:rPr>
          <w:b/>
          <w:lang w:eastAsia="zh-HK"/>
        </w:rPr>
      </w:pPr>
      <w:r>
        <w:rPr>
          <w:b/>
          <w:lang w:eastAsia="zh-HK"/>
        </w:rPr>
        <w:t>Crystal production: integration OR summation?</w:t>
      </w:r>
    </w:p>
    <w:p w:rsidR="00F773FF" w:rsidRDefault="00F773FF" w:rsidP="00F773FF">
      <w:pPr>
        <w:rPr>
          <w:lang w:eastAsia="zh-HK"/>
        </w:rPr>
      </w:pPr>
    </w:p>
    <w:p w:rsidR="00F773FF" w:rsidRDefault="004C1765" w:rsidP="00F773FF">
      <w:pPr>
        <w:wordWrap w:val="0"/>
        <w:jc w:val="right"/>
        <w:rPr>
          <w:b/>
          <w:lang w:eastAsia="zh-HK"/>
        </w:rPr>
      </w:pPr>
      <w:r>
        <w:rPr>
          <w:rFonts w:hint="eastAsia"/>
          <w:b/>
          <w:lang w:eastAsia="zh-HK"/>
        </w:rPr>
        <w:t>(</w:t>
      </w:r>
      <w:r w:rsidR="000D0BBD">
        <w:rPr>
          <w:rFonts w:hint="eastAsia"/>
          <w:b/>
          <w:lang w:eastAsia="zh-HK"/>
        </w:rPr>
        <w:t>Written by Bernard L.W.L.</w:t>
      </w:r>
      <w:r w:rsidR="00FA543B">
        <w:rPr>
          <w:rFonts w:hint="eastAsia"/>
          <w:b/>
          <w:lang w:eastAsia="zh-HK"/>
        </w:rPr>
        <w:t>,</w:t>
      </w:r>
      <w:bookmarkStart w:id="0" w:name="_GoBack"/>
      <w:bookmarkEnd w:id="0"/>
      <w:r w:rsidR="00FA543B">
        <w:rPr>
          <w:rFonts w:hint="eastAsia"/>
          <w:b/>
          <w:lang w:eastAsia="zh-HK"/>
        </w:rPr>
        <w:t xml:space="preserve"> QC Old Boy</w:t>
      </w:r>
      <w:r>
        <w:rPr>
          <w:rFonts w:hint="eastAsia"/>
          <w:b/>
          <w:lang w:eastAsia="zh-HK"/>
        </w:rPr>
        <w:t>)</w:t>
      </w:r>
    </w:p>
    <w:p w:rsidR="00F773FF" w:rsidRDefault="00F773FF" w:rsidP="00F773FF">
      <w:pPr>
        <w:jc w:val="right"/>
        <w:rPr>
          <w:b/>
          <w:lang w:eastAsia="zh-HK"/>
        </w:rPr>
      </w:pPr>
    </w:p>
    <w:p w:rsidR="00F773FF" w:rsidRDefault="00F773FF" w:rsidP="00F773FF">
      <w:pPr>
        <w:rPr>
          <w:lang w:eastAsia="zh-HK"/>
        </w:rPr>
      </w:pPr>
      <w:r>
        <w:rPr>
          <w:b/>
          <w:lang w:eastAsia="zh-HK"/>
        </w:rPr>
        <w:t>Situation:</w:t>
      </w:r>
      <w:r>
        <w:rPr>
          <w:lang w:eastAsia="zh-HK"/>
        </w:rPr>
        <w:t xml:space="preserve"> Assume workers are employed by a company to mine crystals in a project. Initially, there is only 1 worker on the 1</w:t>
      </w:r>
      <w:r>
        <w:rPr>
          <w:vertAlign w:val="superscript"/>
          <w:lang w:eastAsia="zh-HK"/>
        </w:rPr>
        <w:t>st</w:t>
      </w:r>
      <w:r>
        <w:rPr>
          <w:lang w:eastAsia="zh-HK"/>
        </w:rPr>
        <w:t xml:space="preserve"> day. From the 2</w:t>
      </w:r>
      <w:r>
        <w:rPr>
          <w:vertAlign w:val="superscript"/>
          <w:lang w:eastAsia="zh-HK"/>
        </w:rPr>
        <w:t>nd</w:t>
      </w:r>
      <w:r>
        <w:rPr>
          <w:lang w:eastAsia="zh-HK"/>
        </w:rPr>
        <w:t xml:space="preserve"> day onwards, a worker is added per day to involve in the mining project so as to increase the rate of production. If there is an increase of </w:t>
      </w:r>
      <w:r>
        <w:rPr>
          <w:position w:val="-6"/>
          <w:lang w:eastAsia="zh-HK"/>
        </w:rPr>
        <w:object w:dxaOrig="204"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3.8pt" o:ole="">
            <v:imagedata r:id="rId8" o:title=""/>
          </v:shape>
          <o:OLEObject Type="Embed" ProgID="Equation.DSMT4" ShapeID="_x0000_i1025" DrawAspect="Content" ObjectID="_1435865526" r:id="rId9"/>
        </w:object>
      </w:r>
      <w:r>
        <w:rPr>
          <w:lang w:eastAsia="zh-HK"/>
        </w:rPr>
        <w:t xml:space="preserve"> in the rate of production in every subsequent day (in units of </w:t>
      </w:r>
      <w:r>
        <w:rPr>
          <w:i/>
          <w:lang w:eastAsia="zh-HK"/>
        </w:rPr>
        <w:t>crystals/worker/day</w:t>
      </w:r>
      <w:r>
        <w:rPr>
          <w:lang w:eastAsia="zh-HK"/>
        </w:rPr>
        <w:t xml:space="preserve">), (assume </w:t>
      </w:r>
      <w:r w:rsidR="00DC2E0A">
        <w:rPr>
          <w:rFonts w:hint="eastAsia"/>
          <w:lang w:eastAsia="zh-HK"/>
        </w:rPr>
        <w:t>the workers</w:t>
      </w:r>
      <w:r w:rsidR="00DC2E0A">
        <w:rPr>
          <w:lang w:eastAsia="zh-HK"/>
        </w:rPr>
        <w:t>’</w:t>
      </w:r>
      <w:r w:rsidR="00DC2E0A">
        <w:rPr>
          <w:rFonts w:hint="eastAsia"/>
          <w:lang w:eastAsia="zh-HK"/>
        </w:rPr>
        <w:t xml:space="preserve"> overall productivities do not diminish</w:t>
      </w:r>
      <w:r>
        <w:rPr>
          <w:lang w:eastAsia="zh-HK"/>
        </w:rPr>
        <w:t xml:space="preserve"> such that production rate would constantly be on the rise)</w:t>
      </w:r>
    </w:p>
    <w:p w:rsidR="008B0F60" w:rsidRDefault="00F773FF" w:rsidP="00F773FF">
      <w:pPr>
        <w:rPr>
          <w:lang w:eastAsia="zh-HK"/>
        </w:rPr>
      </w:pPr>
      <w:proofErr w:type="gramStart"/>
      <w:r>
        <w:rPr>
          <w:lang w:eastAsia="zh-HK"/>
        </w:rPr>
        <w:t>express</w:t>
      </w:r>
      <w:proofErr w:type="gramEnd"/>
      <w:r>
        <w:rPr>
          <w:lang w:eastAsia="zh-HK"/>
        </w:rPr>
        <w:t xml:space="preserve"> the total no. of crystals produced from the 1</w:t>
      </w:r>
      <w:r>
        <w:rPr>
          <w:vertAlign w:val="superscript"/>
          <w:lang w:eastAsia="zh-HK"/>
        </w:rPr>
        <w:t>st</w:t>
      </w:r>
      <w:r>
        <w:rPr>
          <w:lang w:eastAsia="zh-HK"/>
        </w:rPr>
        <w:t xml:space="preserve"> day to a certain day (</w:t>
      </w:r>
      <w:r>
        <w:rPr>
          <w:position w:val="-6"/>
          <w:lang w:eastAsia="zh-HK"/>
        </w:rPr>
        <w:object w:dxaOrig="264" w:dyaOrig="324">
          <v:shape id="_x0000_i1026" type="#_x0000_t75" style="width:13.2pt;height:16.2pt" o:ole="">
            <v:imagedata r:id="rId10" o:title=""/>
          </v:shape>
          <o:OLEObject Type="Embed" ProgID="Equation.DSMT4" ShapeID="_x0000_i1026" DrawAspect="Content" ObjectID="_1435865527" r:id="rId11"/>
        </w:object>
      </w:r>
      <w:r>
        <w:rPr>
          <w:lang w:eastAsia="zh-HK"/>
        </w:rPr>
        <w:t xml:space="preserve">day) </w:t>
      </w:r>
    </w:p>
    <w:p w:rsidR="00F773FF" w:rsidRDefault="00F773FF" w:rsidP="00F773FF">
      <w:pPr>
        <w:rPr>
          <w:lang w:eastAsia="zh-HK"/>
        </w:rPr>
      </w:pPr>
      <w:proofErr w:type="gramStart"/>
      <w:r>
        <w:rPr>
          <w:lang w:eastAsia="zh-HK"/>
        </w:rPr>
        <w:t>in</w:t>
      </w:r>
      <w:proofErr w:type="gramEnd"/>
      <w:r>
        <w:rPr>
          <w:lang w:eastAsia="zh-HK"/>
        </w:rPr>
        <w:t xml:space="preserve"> terms of suitable variables.</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b/>
          <w:lang w:eastAsia="zh-HK"/>
        </w:rPr>
      </w:pPr>
      <w:r>
        <w:rPr>
          <w:b/>
          <w:lang w:eastAsia="zh-HK"/>
        </w:rPr>
        <w:t>Approach 1:</w:t>
      </w:r>
    </w:p>
    <w:p w:rsidR="00F773FF" w:rsidRDefault="00F773FF" w:rsidP="00F773FF">
      <w:pPr>
        <w:rPr>
          <w:lang w:eastAsia="zh-HK"/>
        </w:rPr>
      </w:pPr>
      <w:r>
        <w:rPr>
          <w:lang w:eastAsia="zh-HK"/>
        </w:rPr>
        <w:t xml:space="preserve">Assume we plot the graph of no. of the crystals mined </w:t>
      </w:r>
      <w:r>
        <w:rPr>
          <w:position w:val="-10"/>
        </w:rPr>
        <w:object w:dxaOrig="384" w:dyaOrig="324">
          <v:shape id="_x0000_i1027" type="#_x0000_t75" style="width:19.2pt;height:16.2pt" o:ole="">
            <v:imagedata r:id="rId12" o:title=""/>
          </v:shape>
          <o:OLEObject Type="Embed" ProgID="Equation.DSMT4" ShapeID="_x0000_i1027" DrawAspect="Content" ObjectID="_1435865528" r:id="rId13"/>
        </w:object>
      </w:r>
      <w:r>
        <w:rPr>
          <w:lang w:eastAsia="zh-HK"/>
        </w:rPr>
        <w:t xml:space="preserve"> against the no. of workers </w:t>
      </w:r>
      <w:proofErr w:type="gramStart"/>
      <w:r>
        <w:rPr>
          <w:lang w:eastAsia="zh-HK"/>
        </w:rPr>
        <w:t xml:space="preserve">employed </w:t>
      </w:r>
      <w:proofErr w:type="gramEnd"/>
      <w:r>
        <w:rPr>
          <w:position w:val="-10"/>
        </w:rPr>
        <w:object w:dxaOrig="360" w:dyaOrig="324">
          <v:shape id="_x0000_i1028" type="#_x0000_t75" style="width:18pt;height:16.2pt" o:ole="">
            <v:imagedata r:id="rId14" o:title=""/>
          </v:shape>
          <o:OLEObject Type="Embed" ProgID="Equation.DSMT4" ShapeID="_x0000_i1028" DrawAspect="Content" ObjectID="_1435865529" r:id="rId15"/>
        </w:object>
      </w:r>
      <w:r>
        <w:rPr>
          <w:lang w:eastAsia="zh-HK"/>
        </w:rPr>
        <w:t>.</w:t>
      </w:r>
    </w:p>
    <w:p w:rsidR="00F773FF" w:rsidRDefault="00F773FF" w:rsidP="00F773FF">
      <w:pPr>
        <w:rPr>
          <w:lang w:eastAsia="zh-HK"/>
        </w:rPr>
      </w:pPr>
      <w:r>
        <w:rPr>
          <w:lang w:eastAsia="zh-HK"/>
        </w:rPr>
        <w:t>Let the number of crystals the first worker mined out on the 1</w:t>
      </w:r>
      <w:r>
        <w:rPr>
          <w:vertAlign w:val="superscript"/>
          <w:lang w:eastAsia="zh-HK"/>
        </w:rPr>
        <w:t>st</w:t>
      </w:r>
      <w:r>
        <w:rPr>
          <w:lang w:eastAsia="zh-HK"/>
        </w:rPr>
        <w:t xml:space="preserve"> day </w:t>
      </w:r>
      <w:proofErr w:type="gramStart"/>
      <w:r>
        <w:rPr>
          <w:lang w:eastAsia="zh-HK"/>
        </w:rPr>
        <w:t xml:space="preserve">be </w:t>
      </w:r>
      <w:proofErr w:type="gramEnd"/>
      <w:r>
        <w:rPr>
          <w:position w:val="-6"/>
        </w:rPr>
        <w:object w:dxaOrig="264" w:dyaOrig="216">
          <v:shape id="_x0000_i1029" type="#_x0000_t75" style="width:13.2pt;height:10.8pt" o:ole="">
            <v:imagedata r:id="rId16" o:title=""/>
          </v:shape>
          <o:OLEObject Type="Embed" ProgID="Equation.DSMT4" ShapeID="_x0000_i1029" DrawAspect="Content" ObjectID="_1435865530" r:id="rId17"/>
        </w:object>
      </w:r>
      <w:r>
        <w:rPr>
          <w:lang w:eastAsia="zh-HK"/>
        </w:rPr>
        <w:t xml:space="preserve">, which in other words means the (daily) rate of production of this worker is </w:t>
      </w:r>
      <w:r>
        <w:rPr>
          <w:position w:val="-6"/>
        </w:rPr>
        <w:object w:dxaOrig="264" w:dyaOrig="216">
          <v:shape id="_x0000_i1030" type="#_x0000_t75" style="width:13.2pt;height:10.8pt" o:ole="">
            <v:imagedata r:id="rId16" o:title=""/>
          </v:shape>
          <o:OLEObject Type="Embed" ProgID="Equation.DSMT4" ShapeID="_x0000_i1030" DrawAspect="Content" ObjectID="_1435865531" r:id="rId18"/>
        </w:object>
      </w:r>
      <w:r>
        <w:rPr>
          <w:lang w:eastAsia="zh-HK"/>
        </w:rPr>
        <w:t xml:space="preserve"> </w:t>
      </w:r>
      <w:r>
        <w:rPr>
          <w:i/>
          <w:lang w:eastAsia="zh-HK"/>
        </w:rPr>
        <w:t>crystals/worker/day</w:t>
      </w:r>
      <w:r>
        <w:rPr>
          <w:lang w:eastAsia="zh-HK"/>
        </w:rPr>
        <w:t xml:space="preserve">. Provided that there is an increase in production rate of </w:t>
      </w:r>
      <w:r>
        <w:rPr>
          <w:position w:val="-6"/>
          <w:lang w:eastAsia="zh-HK"/>
        </w:rPr>
        <w:object w:dxaOrig="204" w:dyaOrig="276">
          <v:shape id="_x0000_i1031" type="#_x0000_t75" style="width:10.2pt;height:13.8pt" o:ole="">
            <v:imagedata r:id="rId8" o:title=""/>
          </v:shape>
          <o:OLEObject Type="Embed" ProgID="Equation.DSMT4" ShapeID="_x0000_i1031" DrawAspect="Content" ObjectID="_1435865532" r:id="rId19"/>
        </w:object>
      </w:r>
      <w:r>
        <w:rPr>
          <w:lang w:eastAsia="zh-HK"/>
        </w:rPr>
        <w:t xml:space="preserve"> for the two workers on the 2</w:t>
      </w:r>
      <w:r>
        <w:rPr>
          <w:vertAlign w:val="superscript"/>
          <w:lang w:eastAsia="zh-HK"/>
        </w:rPr>
        <w:t>nd</w:t>
      </w:r>
      <w:r>
        <w:rPr>
          <w:lang w:eastAsia="zh-HK"/>
        </w:rPr>
        <w:t xml:space="preserve"> day, let </w:t>
      </w:r>
      <w:r>
        <w:rPr>
          <w:position w:val="-12"/>
        </w:rPr>
        <w:object w:dxaOrig="276" w:dyaOrig="360">
          <v:shape id="_x0000_i1032" type="#_x0000_t75" style="width:13.8pt;height:18pt" o:ole="">
            <v:imagedata r:id="rId20" o:title=""/>
          </v:shape>
          <o:OLEObject Type="Embed" ProgID="Equation.DSMT4" ShapeID="_x0000_i1032" DrawAspect="Content" ObjectID="_1435865533" r:id="rId21"/>
        </w:object>
      </w:r>
      <w:r>
        <w:rPr>
          <w:lang w:eastAsia="zh-HK"/>
        </w:rPr>
        <w:t xml:space="preserve"> be the number of crystals produced on the </w:t>
      </w:r>
      <w:r>
        <w:rPr>
          <w:position w:val="-6"/>
          <w:lang w:eastAsia="zh-HK"/>
        </w:rPr>
        <w:object w:dxaOrig="324" w:dyaOrig="324">
          <v:shape id="_x0000_i1033" type="#_x0000_t75" style="width:16.2pt;height:16.2pt" o:ole="">
            <v:imagedata r:id="rId22" o:title=""/>
          </v:shape>
          <o:OLEObject Type="Embed" ProgID="Equation.DSMT4" ShapeID="_x0000_i1033" DrawAspect="Content" ObjectID="_1435865534" r:id="rId23"/>
        </w:object>
      </w:r>
      <w:r>
        <w:rPr>
          <w:lang w:eastAsia="zh-HK"/>
        </w:rPr>
        <w:t>day, then for the 2</w:t>
      </w:r>
      <w:r>
        <w:rPr>
          <w:vertAlign w:val="superscript"/>
          <w:lang w:eastAsia="zh-HK"/>
        </w:rPr>
        <w:t>nd</w:t>
      </w:r>
      <w:r>
        <w:rPr>
          <w:lang w:eastAsia="zh-HK"/>
        </w:rPr>
        <w:t xml:space="preserve"> and 3</w:t>
      </w:r>
      <w:r>
        <w:rPr>
          <w:vertAlign w:val="superscript"/>
          <w:lang w:eastAsia="zh-HK"/>
        </w:rPr>
        <w:t>rd</w:t>
      </w:r>
      <w:r>
        <w:rPr>
          <w:lang w:eastAsia="zh-HK"/>
        </w:rPr>
        <w:t xml:space="preserve"> days,</w:t>
      </w:r>
    </w:p>
    <w:p w:rsidR="00F773FF" w:rsidRDefault="008E1AC8" w:rsidP="00F773FF">
      <w:pPr>
        <w:rPr>
          <w:lang w:eastAsia="zh-HK"/>
        </w:rPr>
      </w:pPr>
      <w:r>
        <w:rPr>
          <w:position w:val="-44"/>
          <w:lang w:eastAsia="zh-HK"/>
        </w:rPr>
        <w:object w:dxaOrig="1700" w:dyaOrig="999">
          <v:shape id="_x0000_i1034" type="#_x0000_t75" style="width:85.2pt;height:49.8pt" o:ole="">
            <v:imagedata r:id="rId24" o:title=""/>
          </v:shape>
          <o:OLEObject Type="Embed" ProgID="Equation.DSMT4" ShapeID="_x0000_i1034" DrawAspect="Content" ObjectID="_1435865535" r:id="rId25"/>
        </w:object>
      </w:r>
      <w:r w:rsidR="00F773FF">
        <w:rPr>
          <w:lang w:eastAsia="zh-HK"/>
        </w:rPr>
        <w:t xml:space="preserve"> , </w:t>
      </w:r>
      <w:r w:rsidR="00F773FF">
        <w:rPr>
          <w:position w:val="-44"/>
          <w:lang w:eastAsia="zh-HK"/>
        </w:rPr>
        <w:object w:dxaOrig="3324" w:dyaOrig="996">
          <v:shape id="_x0000_i1035" type="#_x0000_t75" style="width:166.2pt;height:49.8pt" o:ole="">
            <v:imagedata r:id="rId26" o:title=""/>
          </v:shape>
          <o:OLEObject Type="Embed" ProgID="Equation.DSMT4" ShapeID="_x0000_i1035" DrawAspect="Content" ObjectID="_1435865536" r:id="rId27"/>
        </w:object>
      </w:r>
      <w:r w:rsidR="00F773FF">
        <w:rPr>
          <w:lang w:eastAsia="zh-HK"/>
        </w:rPr>
        <w:t xml:space="preserve"> </w:t>
      </w:r>
    </w:p>
    <w:p w:rsidR="00F773FF" w:rsidRDefault="00F773FF" w:rsidP="00F773FF">
      <w:pPr>
        <w:rPr>
          <w:lang w:eastAsia="zh-HK"/>
        </w:rPr>
      </w:pPr>
      <w:r>
        <w:rPr>
          <w:lang w:eastAsia="zh-HK"/>
        </w:rPr>
        <w:t xml:space="preserve">Similarly, for the </w:t>
      </w:r>
      <w:r>
        <w:rPr>
          <w:position w:val="-6"/>
          <w:lang w:eastAsia="zh-HK"/>
        </w:rPr>
        <w:object w:dxaOrig="324" w:dyaOrig="324">
          <v:shape id="_x0000_i1036" type="#_x0000_t75" style="width:16.2pt;height:16.2pt" o:ole="">
            <v:imagedata r:id="rId22" o:title=""/>
          </v:shape>
          <o:OLEObject Type="Embed" ProgID="Equation.DSMT4" ShapeID="_x0000_i1036" DrawAspect="Content" ObjectID="_1435865537" r:id="rId28"/>
        </w:object>
      </w:r>
      <w:r>
        <w:rPr>
          <w:lang w:eastAsia="zh-HK"/>
        </w:rPr>
        <w:t xml:space="preserve">day, </w:t>
      </w:r>
    </w:p>
    <w:p w:rsidR="00F773FF" w:rsidRDefault="00992FCD" w:rsidP="00F773FF">
      <w:pPr>
        <w:rPr>
          <w:lang w:eastAsia="zh-HK"/>
        </w:rPr>
      </w:pPr>
      <w:r>
        <w:rPr>
          <w:position w:val="-44"/>
          <w:lang w:eastAsia="zh-HK"/>
        </w:rPr>
        <w:object w:dxaOrig="2299" w:dyaOrig="999">
          <v:shape id="_x0000_i1037" type="#_x0000_t75" style="width:115.2pt;height:49.8pt" o:ole="">
            <v:imagedata r:id="rId29" o:title=""/>
          </v:shape>
          <o:OLEObject Type="Embed" ProgID="Equation.DSMT4" ShapeID="_x0000_i1037" DrawAspect="Content" ObjectID="_1435865538" r:id="rId30"/>
        </w:object>
      </w:r>
    </w:p>
    <w:p w:rsidR="00F773FF" w:rsidRDefault="00F773FF" w:rsidP="00F773FF">
      <w:pPr>
        <w:rPr>
          <w:lang w:eastAsia="zh-HK"/>
        </w:rPr>
      </w:pPr>
      <w:r>
        <w:rPr>
          <w:lang w:eastAsia="zh-HK"/>
        </w:rPr>
        <w:t>Therefore, the total number of the crystals yield from the 1</w:t>
      </w:r>
      <w:r>
        <w:rPr>
          <w:vertAlign w:val="superscript"/>
          <w:lang w:eastAsia="zh-HK"/>
        </w:rPr>
        <w:t>st</w:t>
      </w:r>
      <w:r>
        <w:rPr>
          <w:lang w:eastAsia="zh-HK"/>
        </w:rPr>
        <w:t xml:space="preserve"> day to </w:t>
      </w:r>
      <w:r>
        <w:rPr>
          <w:position w:val="-6"/>
          <w:lang w:eastAsia="zh-HK"/>
        </w:rPr>
        <w:object w:dxaOrig="264" w:dyaOrig="324">
          <v:shape id="_x0000_i1038" type="#_x0000_t75" style="width:13.2pt;height:16.2pt" o:ole="">
            <v:imagedata r:id="rId10" o:title=""/>
          </v:shape>
          <o:OLEObject Type="Embed" ProgID="Equation.DSMT4" ShapeID="_x0000_i1038" DrawAspect="Content" ObjectID="_1435865539" r:id="rId31"/>
        </w:object>
      </w:r>
      <w:r>
        <w:rPr>
          <w:lang w:eastAsia="zh-HK"/>
        </w:rPr>
        <w:t xml:space="preserve"> day is given by the summation (by rectangle rule)</w:t>
      </w:r>
    </w:p>
    <w:p w:rsidR="00F773FF" w:rsidRDefault="00F773FF" w:rsidP="00F773FF">
      <w:pPr>
        <w:rPr>
          <w:lang w:eastAsia="zh-HK"/>
        </w:rPr>
      </w:pPr>
      <w:r>
        <w:rPr>
          <w:position w:val="-28"/>
          <w:lang w:eastAsia="zh-HK"/>
        </w:rPr>
        <w:object w:dxaOrig="2244" w:dyaOrig="684">
          <v:shape id="_x0000_i1039" type="#_x0000_t75" style="width:112.2pt;height:34.2pt" o:ole="">
            <v:imagedata r:id="rId32" o:title=""/>
          </v:shape>
          <o:OLEObject Type="Embed" ProgID="Equation.DSMT4" ShapeID="_x0000_i1039" DrawAspect="Content" ObjectID="_1435865540" r:id="rId33"/>
        </w:object>
      </w:r>
    </w:p>
    <w:p w:rsidR="00F773FF" w:rsidRDefault="00F773FF" w:rsidP="00F773FF">
      <w:pPr>
        <w:rPr>
          <w:lang w:eastAsia="zh-HK"/>
        </w:rPr>
      </w:pPr>
      <w:r>
        <w:rPr>
          <w:lang w:eastAsia="zh-HK"/>
        </w:rPr>
        <w:t>=</w:t>
      </w:r>
      <w:r>
        <w:rPr>
          <w:position w:val="-10"/>
          <w:lang w:eastAsia="zh-HK"/>
        </w:rPr>
        <w:object w:dxaOrig="4284" w:dyaOrig="324">
          <v:shape id="_x0000_i1040" type="#_x0000_t75" style="width:214.2pt;height:16.2pt" o:ole="">
            <v:imagedata r:id="rId34" o:title=""/>
          </v:shape>
          <o:OLEObject Type="Embed" ProgID="Equation.DSMT4" ShapeID="_x0000_i1040" DrawAspect="Content" ObjectID="_1435865541" r:id="rId35"/>
        </w:object>
      </w:r>
    </w:p>
    <w:p w:rsidR="00F773FF" w:rsidRDefault="00F773FF" w:rsidP="00F773FF">
      <w:pPr>
        <w:rPr>
          <w:lang w:eastAsia="zh-HK"/>
        </w:rPr>
      </w:pPr>
      <w:r>
        <w:rPr>
          <w:lang w:eastAsia="zh-HK"/>
        </w:rPr>
        <w:t>=</w:t>
      </w:r>
      <w:r>
        <w:rPr>
          <w:position w:val="-10"/>
          <w:lang w:eastAsia="zh-HK"/>
        </w:rPr>
        <w:object w:dxaOrig="4764" w:dyaOrig="324">
          <v:shape id="_x0000_i1041" type="#_x0000_t75" style="width:238.2pt;height:16.2pt" o:ole="">
            <v:imagedata r:id="rId36" o:title=""/>
          </v:shape>
          <o:OLEObject Type="Embed" ProgID="Equation.DSMT4" ShapeID="_x0000_i1041" DrawAspect="Content" ObjectID="_1435865542" r:id="rId37"/>
        </w:object>
      </w:r>
    </w:p>
    <w:p w:rsidR="00F773FF" w:rsidRDefault="00F773FF" w:rsidP="00F773FF">
      <w:pPr>
        <w:rPr>
          <w:lang w:eastAsia="zh-HK"/>
        </w:rPr>
      </w:pPr>
      <w:r>
        <w:rPr>
          <w:lang w:eastAsia="zh-HK"/>
        </w:rPr>
        <w:t>=</w:t>
      </w:r>
      <w:r>
        <w:rPr>
          <w:position w:val="-28"/>
          <w:lang w:eastAsia="zh-HK"/>
        </w:rPr>
        <w:object w:dxaOrig="2244" w:dyaOrig="684">
          <v:shape id="_x0000_i1042" type="#_x0000_t75" style="width:112.2pt;height:34.2pt" o:ole="">
            <v:imagedata r:id="rId38" o:title=""/>
          </v:shape>
          <o:OLEObject Type="Embed" ProgID="Equation.DSMT4" ShapeID="_x0000_i1042" DrawAspect="Content" ObjectID="_1435865543" r:id="rId39"/>
        </w:object>
      </w:r>
    </w:p>
    <w:p w:rsidR="00F773FF" w:rsidRDefault="00F773FF" w:rsidP="00F773FF">
      <w:pPr>
        <w:rPr>
          <w:lang w:eastAsia="zh-HK"/>
        </w:rPr>
      </w:pPr>
      <w:r>
        <w:rPr>
          <w:lang w:eastAsia="zh-HK"/>
        </w:rPr>
        <w:lastRenderedPageBreak/>
        <w:t>=</w:t>
      </w:r>
      <w:r>
        <w:rPr>
          <w:position w:val="-28"/>
          <w:lang w:eastAsia="zh-HK"/>
        </w:rPr>
        <w:object w:dxaOrig="2484" w:dyaOrig="684">
          <v:shape id="_x0000_i1043" type="#_x0000_t75" style="width:124.2pt;height:34.2pt" o:ole="">
            <v:imagedata r:id="rId40" o:title=""/>
          </v:shape>
          <o:OLEObject Type="Embed" ProgID="Equation.DSMT4" ShapeID="_x0000_i1043" DrawAspect="Content" ObjectID="_1435865544" r:id="rId41"/>
        </w:object>
      </w:r>
    </w:p>
    <w:p w:rsidR="00F773FF" w:rsidRDefault="00F773FF" w:rsidP="00F773FF">
      <w:pPr>
        <w:rPr>
          <w:lang w:eastAsia="zh-HK"/>
        </w:rPr>
      </w:pPr>
      <w:r>
        <w:rPr>
          <w:lang w:eastAsia="zh-HK"/>
        </w:rPr>
        <w:t>=</w:t>
      </w:r>
      <w:r>
        <w:rPr>
          <w:position w:val="-24"/>
          <w:lang w:eastAsia="zh-HK"/>
        </w:rPr>
        <w:object w:dxaOrig="3624" w:dyaOrig="624">
          <v:shape id="_x0000_i1044" type="#_x0000_t75" style="width:181.2pt;height:31.2pt" o:ole="">
            <v:imagedata r:id="rId42" o:title=""/>
          </v:shape>
          <o:OLEObject Type="Embed" ProgID="Equation.DSMT4" ShapeID="_x0000_i1044" DrawAspect="Content" ObjectID="_1435865545" r:id="rId43"/>
        </w:object>
      </w:r>
      <w:r>
        <w:rPr>
          <w:lang w:eastAsia="zh-HK"/>
        </w:rPr>
        <w:t xml:space="preserve">         (</w:t>
      </w:r>
      <w:r>
        <w:rPr>
          <w:b/>
          <w:position w:val="-28"/>
          <w:lang w:eastAsia="zh-HK"/>
        </w:rPr>
        <w:object w:dxaOrig="3060" w:dyaOrig="684">
          <v:shape id="_x0000_i1045" type="#_x0000_t75" style="width:153pt;height:34.2pt" o:ole="">
            <v:imagedata r:id="rId44" o:title=""/>
          </v:shape>
          <o:OLEObject Type="Embed" ProgID="Equation.DSMT4" ShapeID="_x0000_i1045" DrawAspect="Content" ObjectID="_1435865546" r:id="rId45"/>
        </w:object>
      </w:r>
      <w:r>
        <w:rPr>
          <w:lang w:eastAsia="zh-HK"/>
        </w:rPr>
        <w:t>)</w:t>
      </w:r>
    </w:p>
    <w:p w:rsidR="00F773FF" w:rsidRDefault="00F773FF" w:rsidP="00F773FF">
      <w:pPr>
        <w:rPr>
          <w:u w:val="double"/>
          <w:lang w:eastAsia="zh-HK"/>
        </w:rPr>
      </w:pPr>
      <w:r>
        <w:rPr>
          <w:lang w:eastAsia="zh-HK"/>
        </w:rPr>
        <w:t>=</w:t>
      </w:r>
      <w:r>
        <w:rPr>
          <w:position w:val="-24"/>
          <w:u w:val="double"/>
          <w:lang w:eastAsia="zh-HK"/>
        </w:rPr>
        <w:object w:dxaOrig="3744" w:dyaOrig="624">
          <v:shape id="_x0000_i1046" type="#_x0000_t75" style="width:187.2pt;height:31.2pt" o:ole="">
            <v:imagedata r:id="rId46" o:title=""/>
          </v:shape>
          <o:OLEObject Type="Embed" ProgID="Equation.DSMT4" ShapeID="_x0000_i1046" DrawAspect="Content" ObjectID="_1435865547" r:id="rId47"/>
        </w:object>
      </w:r>
    </w:p>
    <w:p w:rsidR="00F773FF" w:rsidRDefault="00F773FF" w:rsidP="00F773FF">
      <w:pPr>
        <w:rPr>
          <w:lang w:eastAsia="zh-HK"/>
        </w:rPr>
      </w:pPr>
    </w:p>
    <w:p w:rsidR="00F773FF" w:rsidRDefault="00F773FF" w:rsidP="00F773FF">
      <w:pPr>
        <w:rPr>
          <w:b/>
          <w:u w:val="single"/>
          <w:lang w:eastAsia="zh-HK"/>
        </w:rPr>
      </w:pPr>
      <w:r>
        <w:rPr>
          <w:b/>
          <w:u w:val="single"/>
          <w:lang w:eastAsia="zh-HK"/>
        </w:rPr>
        <w:t>Alternatively,</w:t>
      </w:r>
    </w:p>
    <w:p w:rsidR="00F773FF" w:rsidRDefault="00F773FF" w:rsidP="00F773FF">
      <w:pPr>
        <w:rPr>
          <w:lang w:eastAsia="zh-HK"/>
        </w:rPr>
      </w:pPr>
      <w:r>
        <w:rPr>
          <w:lang w:eastAsia="zh-HK"/>
        </w:rPr>
        <w:t>From the above discussion</w:t>
      </w:r>
      <w:proofErr w:type="gramStart"/>
      <w:r>
        <w:rPr>
          <w:lang w:eastAsia="zh-HK"/>
        </w:rPr>
        <w:t xml:space="preserve">, </w:t>
      </w:r>
      <w:proofErr w:type="gramEnd"/>
      <w:r>
        <w:rPr>
          <w:position w:val="-12"/>
          <w:lang w:eastAsia="zh-HK"/>
        </w:rPr>
        <w:object w:dxaOrig="1944" w:dyaOrig="360">
          <v:shape id="_x0000_i1047" type="#_x0000_t75" style="width:97.2pt;height:18pt" o:ole="">
            <v:imagedata r:id="rId48" o:title=""/>
          </v:shape>
          <o:OLEObject Type="Embed" ProgID="Equation.DSMT4" ShapeID="_x0000_i1047" DrawAspect="Content" ObjectID="_1435865548" r:id="rId49"/>
        </w:object>
      </w:r>
      <w:r>
        <w:rPr>
          <w:lang w:eastAsia="zh-HK"/>
        </w:rPr>
        <w:t>,</w:t>
      </w:r>
    </w:p>
    <w:p w:rsidR="00F773FF" w:rsidRDefault="00F773FF" w:rsidP="00F773FF">
      <w:pPr>
        <w:rPr>
          <w:lang w:eastAsia="zh-HK"/>
        </w:rPr>
      </w:pPr>
      <w:r>
        <w:rPr>
          <w:lang w:eastAsia="zh-HK"/>
        </w:rPr>
        <w:t xml:space="preserve">Define the function </w:t>
      </w:r>
      <w:r>
        <w:rPr>
          <w:position w:val="-10"/>
          <w:lang w:eastAsia="zh-HK"/>
        </w:rPr>
        <w:object w:dxaOrig="2016" w:dyaOrig="324">
          <v:shape id="_x0000_i1048" type="#_x0000_t75" style="width:100.8pt;height:16.2pt" o:ole="">
            <v:imagedata r:id="rId50" o:title=""/>
          </v:shape>
          <o:OLEObject Type="Embed" ProgID="Equation.DSMT4" ShapeID="_x0000_i1048" DrawAspect="Content" ObjectID="_1435865549" r:id="rId51"/>
        </w:object>
      </w:r>
      <w:r>
        <w:rPr>
          <w:lang w:eastAsia="zh-HK"/>
        </w:rPr>
        <w:t xml:space="preserve"> for the crystal mined on the </w:t>
      </w:r>
      <w:r>
        <w:rPr>
          <w:position w:val="-6"/>
          <w:lang w:eastAsia="zh-HK"/>
        </w:rPr>
        <w:object w:dxaOrig="264" w:dyaOrig="324">
          <v:shape id="_x0000_i1049" type="#_x0000_t75" style="width:13.2pt;height:16.2pt" o:ole="">
            <v:imagedata r:id="rId52" o:title=""/>
          </v:shape>
          <o:OLEObject Type="Embed" ProgID="Equation.DSMT4" ShapeID="_x0000_i1049" DrawAspect="Content" ObjectID="_1435865550" r:id="rId53"/>
        </w:object>
      </w:r>
      <w:r>
        <w:rPr>
          <w:lang w:eastAsia="zh-HK"/>
        </w:rPr>
        <w:t>day.</w:t>
      </w:r>
    </w:p>
    <w:p w:rsidR="00F773FF" w:rsidRDefault="00F773FF" w:rsidP="00F773FF">
      <w:pPr>
        <w:rPr>
          <w:lang w:eastAsia="zh-HK"/>
        </w:rPr>
      </w:pPr>
      <w:r>
        <w:rPr>
          <w:position w:val="-28"/>
          <w:lang w:eastAsia="zh-HK"/>
        </w:rPr>
        <w:object w:dxaOrig="4236" w:dyaOrig="684">
          <v:shape id="_x0000_i1050" type="#_x0000_t75" style="width:211.8pt;height:34.2pt" o:ole="">
            <v:imagedata r:id="rId54" o:title=""/>
          </v:shape>
          <o:OLEObject Type="Embed" ProgID="Equation.DSMT4" ShapeID="_x0000_i1050" DrawAspect="Content" ObjectID="_1435865551" r:id="rId55"/>
        </w:object>
      </w:r>
    </w:p>
    <w:p w:rsidR="00F773FF" w:rsidRDefault="00F773FF" w:rsidP="00F773FF">
      <w:pPr>
        <w:rPr>
          <w:lang w:eastAsia="zh-HK"/>
        </w:rPr>
      </w:pPr>
      <w:r>
        <w:rPr>
          <w:lang w:eastAsia="zh-HK"/>
        </w:rPr>
        <w:t xml:space="preserve">Similarly, </w:t>
      </w:r>
      <w:r>
        <w:rPr>
          <w:position w:val="-10"/>
          <w:lang w:eastAsia="zh-HK"/>
        </w:rPr>
        <w:object w:dxaOrig="3564" w:dyaOrig="324">
          <v:shape id="_x0000_i1051" type="#_x0000_t75" style="width:178.2pt;height:16.2pt" o:ole="">
            <v:imagedata r:id="rId56" o:title=""/>
          </v:shape>
          <o:OLEObject Type="Embed" ProgID="Equation.DSMT4" ShapeID="_x0000_i1051" DrawAspect="Content" ObjectID="_1435865552" r:id="rId57"/>
        </w:object>
      </w:r>
    </w:p>
    <w:p w:rsidR="00F773FF" w:rsidRDefault="00F773FF" w:rsidP="00F773FF">
      <w:pPr>
        <w:rPr>
          <w:lang w:eastAsia="zh-HK"/>
        </w:rPr>
      </w:pPr>
      <w:r>
        <w:rPr>
          <w:lang w:eastAsia="zh-HK"/>
        </w:rPr>
        <w:t>Thus, the total crystal yield throughout the period required is given by:</w:t>
      </w:r>
    </w:p>
    <w:p w:rsidR="00F773FF" w:rsidRDefault="00F773FF" w:rsidP="00F773FF">
      <w:pPr>
        <w:rPr>
          <w:lang w:eastAsia="zh-HK"/>
        </w:rPr>
      </w:pPr>
      <w:r>
        <w:rPr>
          <w:position w:val="-28"/>
          <w:lang w:eastAsia="zh-HK"/>
        </w:rPr>
        <w:object w:dxaOrig="3996" w:dyaOrig="684">
          <v:shape id="_x0000_i1052" type="#_x0000_t75" style="width:199.8pt;height:34.2pt" o:ole="">
            <v:imagedata r:id="rId58" o:title=""/>
          </v:shape>
          <o:OLEObject Type="Embed" ProgID="Equation.DSMT4" ShapeID="_x0000_i1052" DrawAspect="Content" ObjectID="_1435865553" r:id="rId59"/>
        </w:object>
      </w:r>
    </w:p>
    <w:p w:rsidR="00F773FF" w:rsidRDefault="00F773FF" w:rsidP="00F773FF">
      <w:pPr>
        <w:rPr>
          <w:lang w:eastAsia="zh-HK"/>
        </w:rPr>
      </w:pPr>
      <w:r>
        <w:rPr>
          <w:position w:val="-46"/>
          <w:lang w:eastAsia="zh-HK"/>
        </w:rPr>
        <w:object w:dxaOrig="5004" w:dyaOrig="1044">
          <v:shape id="_x0000_i1053" type="#_x0000_t75" style="width:250.2pt;height:52.2pt" o:ole="">
            <v:imagedata r:id="rId60" o:title=""/>
          </v:shape>
          <o:OLEObject Type="Embed" ProgID="Equation.DSMT4" ShapeID="_x0000_i1053" DrawAspect="Content" ObjectID="_1435865554" r:id="rId61"/>
        </w:object>
      </w:r>
    </w:p>
    <w:p w:rsidR="00F773FF" w:rsidRDefault="00F773FF" w:rsidP="00F773FF">
      <w:pPr>
        <w:rPr>
          <w:lang w:eastAsia="zh-HK"/>
        </w:rPr>
      </w:pPr>
      <w:r>
        <w:rPr>
          <w:position w:val="-10"/>
          <w:lang w:eastAsia="zh-HK"/>
        </w:rPr>
        <w:object w:dxaOrig="7104" w:dyaOrig="324">
          <v:shape id="_x0000_i1054" type="#_x0000_t75" style="width:355.2pt;height:16.2pt" o:ole="">
            <v:imagedata r:id="rId62" o:title=""/>
          </v:shape>
          <o:OLEObject Type="Embed" ProgID="Equation.DSMT4" ShapeID="_x0000_i1054" DrawAspect="Content" ObjectID="_1435865555" r:id="rId63"/>
        </w:object>
      </w:r>
    </w:p>
    <w:p w:rsidR="00F773FF" w:rsidRDefault="00F773FF" w:rsidP="00F773FF">
      <w:pPr>
        <w:rPr>
          <w:lang w:eastAsia="zh-HK"/>
        </w:rPr>
      </w:pPr>
      <w:r>
        <w:rPr>
          <w:position w:val="-60"/>
          <w:lang w:eastAsia="zh-HK"/>
        </w:rPr>
        <w:object w:dxaOrig="6660" w:dyaOrig="1320">
          <v:shape id="_x0000_i1055" type="#_x0000_t75" style="width:333pt;height:66pt" o:ole="">
            <v:imagedata r:id="rId64" o:title=""/>
          </v:shape>
          <o:OLEObject Type="Embed" ProgID="Equation.DSMT4" ShapeID="_x0000_i1055" DrawAspect="Content" ObjectID="_1435865556" r:id="rId65"/>
        </w:object>
      </w:r>
    </w:p>
    <w:p w:rsidR="00F773FF" w:rsidRDefault="00F773FF" w:rsidP="00F773FF">
      <w:pPr>
        <w:rPr>
          <w:lang w:eastAsia="zh-HK"/>
        </w:rPr>
      </w:pPr>
      <w:r>
        <w:rPr>
          <w:b/>
          <w:u w:val="double"/>
          <w:lang w:eastAsia="zh-HK"/>
        </w:rPr>
        <w:t>BUT</w:t>
      </w:r>
      <w:r>
        <w:rPr>
          <w:lang w:eastAsia="zh-HK"/>
        </w:rPr>
        <w:t xml:space="preserve"> here, since we are more eager to </w:t>
      </w:r>
      <w:proofErr w:type="gramStart"/>
      <w:r>
        <w:rPr>
          <w:lang w:eastAsia="zh-HK"/>
        </w:rPr>
        <w:t xml:space="preserve">find </w:t>
      </w:r>
      <w:proofErr w:type="gramEnd"/>
      <w:r>
        <w:rPr>
          <w:position w:val="-14"/>
          <w:lang w:eastAsia="zh-HK"/>
        </w:rPr>
        <w:object w:dxaOrig="756" w:dyaOrig="396">
          <v:shape id="_x0000_i1056" type="#_x0000_t75" style="width:37.8pt;height:19.8pt" o:ole="">
            <v:imagedata r:id="rId66" o:title=""/>
          </v:shape>
          <o:OLEObject Type="Embed" ProgID="Equation.DSMT4" ShapeID="_x0000_i1056" DrawAspect="Content" ObjectID="_1435865557" r:id="rId67"/>
        </w:object>
      </w:r>
      <w:r>
        <w:rPr>
          <w:lang w:eastAsia="zh-HK"/>
        </w:rPr>
        <w:t>, the above steps may seem to be</w:t>
      </w:r>
    </w:p>
    <w:p w:rsidR="00F773FF" w:rsidRDefault="00F773FF" w:rsidP="00F773FF">
      <w:pPr>
        <w:rPr>
          <w:lang w:eastAsia="zh-HK"/>
        </w:rPr>
      </w:pPr>
      <w:proofErr w:type="gramStart"/>
      <w:r>
        <w:rPr>
          <w:lang w:eastAsia="zh-HK"/>
        </w:rPr>
        <w:t>a</w:t>
      </w:r>
      <w:proofErr w:type="gramEnd"/>
      <w:r>
        <w:rPr>
          <w:lang w:eastAsia="zh-HK"/>
        </w:rPr>
        <w:t xml:space="preserve"> lot more tedious and even unnecessary when compared to the former one.</w:t>
      </w:r>
      <w:r>
        <w:rPr>
          <w:lang w:eastAsia="zh-HK"/>
        </w:rPr>
        <w:br/>
        <w:t xml:space="preserve">The above calculations, however, are here to serve as a reference to verify (1) while </w:t>
      </w:r>
      <w:r>
        <w:rPr>
          <w:b/>
          <w:lang w:eastAsia="zh-HK"/>
        </w:rPr>
        <w:t>avoid applying the general formula</w:t>
      </w:r>
      <w:r>
        <w:rPr>
          <w:lang w:eastAsia="zh-HK"/>
        </w:rPr>
        <w:t xml:space="preserve"> </w:t>
      </w:r>
      <w:r>
        <w:rPr>
          <w:b/>
          <w:position w:val="-12"/>
          <w:lang w:eastAsia="zh-HK"/>
        </w:rPr>
        <w:object w:dxaOrig="1944" w:dyaOrig="360">
          <v:shape id="_x0000_i1057" type="#_x0000_t75" style="width:97.2pt;height:18pt" o:ole="">
            <v:imagedata r:id="rId48" o:title=""/>
          </v:shape>
          <o:OLEObject Type="Embed" ProgID="Equation.DSMT4" ShapeID="_x0000_i1057" DrawAspect="Content" ObjectID="_1435865558" r:id="rId68"/>
        </w:object>
      </w:r>
      <w:r>
        <w:rPr>
          <w:b/>
          <w:lang w:eastAsia="zh-HK"/>
        </w:rPr>
        <w:t>directly.</w:t>
      </w:r>
    </w:p>
    <w:p w:rsidR="00F773FF" w:rsidRDefault="00F773FF" w:rsidP="00F773FF">
      <w:pPr>
        <w:rPr>
          <w:lang w:eastAsia="zh-HK"/>
        </w:rPr>
      </w:pPr>
      <w:r>
        <w:rPr>
          <w:b/>
          <w:u w:val="double"/>
          <w:lang w:eastAsia="zh-HK"/>
        </w:rPr>
        <w:t>Indeed</w:t>
      </w:r>
      <w:r>
        <w:rPr>
          <w:lang w:eastAsia="zh-HK"/>
        </w:rPr>
        <w:t xml:space="preserve">, below is an alternative way to </w:t>
      </w:r>
      <w:proofErr w:type="gramStart"/>
      <w:r>
        <w:rPr>
          <w:lang w:eastAsia="zh-HK"/>
        </w:rPr>
        <w:t xml:space="preserve">simplify </w:t>
      </w:r>
      <w:proofErr w:type="gramEnd"/>
      <w:r>
        <w:rPr>
          <w:position w:val="-10"/>
        </w:rPr>
        <w:object w:dxaOrig="2544" w:dyaOrig="324">
          <v:shape id="_x0000_i1058" type="#_x0000_t75" style="width:127.2pt;height:16.2pt" o:ole="">
            <v:imagedata r:id="rId69" o:title=""/>
          </v:shape>
          <o:OLEObject Type="Embed" ProgID="Equation.DSMT4" ShapeID="_x0000_i1058" DrawAspect="Content" ObjectID="_1435865559" r:id="rId70"/>
        </w:object>
      </w:r>
      <w:r>
        <w:rPr>
          <w:lang w:eastAsia="zh-HK"/>
        </w:rPr>
        <w:t>.</w:t>
      </w:r>
    </w:p>
    <w:p w:rsidR="00C74D1C" w:rsidRPr="00C05F37" w:rsidRDefault="00F773FF" w:rsidP="00F773FF">
      <w:pPr>
        <w:rPr>
          <w:i/>
          <w:lang w:eastAsia="zh-HK"/>
        </w:rPr>
      </w:pPr>
      <w:r>
        <w:rPr>
          <w:lang w:eastAsia="zh-HK"/>
        </w:rPr>
        <w:t xml:space="preserve">Let </w:t>
      </w:r>
      <w:r>
        <w:rPr>
          <w:position w:val="-10"/>
          <w:lang w:eastAsia="zh-HK"/>
        </w:rPr>
        <w:object w:dxaOrig="1536" w:dyaOrig="324">
          <v:shape id="_x0000_i1059" type="#_x0000_t75" style="width:76.8pt;height:16.2pt" o:ole="">
            <v:imagedata r:id="rId71" o:title=""/>
          </v:shape>
          <o:OLEObject Type="Embed" ProgID="Equation.DSMT4" ShapeID="_x0000_i1059" DrawAspect="Content" ObjectID="_1435865560" r:id="rId72"/>
        </w:object>
      </w:r>
      <w:r>
        <w:rPr>
          <w:lang w:eastAsia="zh-HK"/>
        </w:rPr>
        <w:t xml:space="preserve"> </w:t>
      </w:r>
      <w:proofErr w:type="gramStart"/>
      <w:r>
        <w:rPr>
          <w:lang w:eastAsia="zh-HK"/>
        </w:rPr>
        <w:t xml:space="preserve">and </w:t>
      </w:r>
      <w:proofErr w:type="gramEnd"/>
      <w:r>
        <w:rPr>
          <w:position w:val="-10"/>
          <w:lang w:eastAsia="zh-HK"/>
        </w:rPr>
        <w:object w:dxaOrig="2220" w:dyaOrig="324">
          <v:shape id="_x0000_i1060" type="#_x0000_t75" style="width:111pt;height:16.2pt" o:ole="">
            <v:imagedata r:id="rId73" o:title=""/>
          </v:shape>
          <o:OLEObject Type="Embed" ProgID="Equation.DSMT4" ShapeID="_x0000_i1060" DrawAspect="Content" ObjectID="_1435865561" r:id="rId74"/>
        </w:object>
      </w:r>
      <w:r>
        <w:rPr>
          <w:lang w:eastAsia="zh-HK"/>
        </w:rPr>
        <w:t>,</w:t>
      </w:r>
      <w:r w:rsidR="00C74D1C">
        <w:rPr>
          <w:rFonts w:hint="eastAsia"/>
          <w:lang w:eastAsia="zh-HK"/>
        </w:rPr>
        <w:t xml:space="preserve"> </w:t>
      </w:r>
      <w:r w:rsidR="00C74D1C" w:rsidRPr="00C05F37">
        <w:rPr>
          <w:rFonts w:hint="eastAsia"/>
          <w:i/>
          <w:lang w:eastAsia="zh-HK"/>
        </w:rPr>
        <w:t xml:space="preserve">(the trick is done by letting </w:t>
      </w:r>
      <w:r w:rsidR="00C74D1C" w:rsidRPr="00C05F37">
        <w:rPr>
          <w:i/>
          <w:position w:val="-10"/>
          <w:lang w:eastAsia="zh-HK"/>
        </w:rPr>
        <w:object w:dxaOrig="499" w:dyaOrig="320">
          <v:shape id="_x0000_i1061" type="#_x0000_t75" style="width:25.2pt;height:16.2pt" o:ole="">
            <v:imagedata r:id="rId75" o:title=""/>
          </v:shape>
          <o:OLEObject Type="Embed" ProgID="Equation.DSMT4" ShapeID="_x0000_i1061" DrawAspect="Content" ObjectID="_1435865562" r:id="rId76"/>
        </w:object>
      </w:r>
      <w:r w:rsidR="00C74D1C" w:rsidRPr="00C05F37">
        <w:rPr>
          <w:rFonts w:hint="eastAsia"/>
          <w:i/>
          <w:lang w:eastAsia="zh-HK"/>
        </w:rPr>
        <w:t xml:space="preserve"> as the original </w:t>
      </w:r>
      <w:r w:rsidR="00C74D1C" w:rsidRPr="00C05F37">
        <w:rPr>
          <w:i/>
          <w:lang w:eastAsia="zh-HK"/>
        </w:rPr>
        <w:t>function</w:t>
      </w:r>
      <w:r w:rsidR="00C74D1C" w:rsidRPr="00C05F37">
        <w:rPr>
          <w:rFonts w:hint="eastAsia"/>
          <w:i/>
          <w:lang w:eastAsia="zh-HK"/>
        </w:rPr>
        <w:t xml:space="preserve"> and </w:t>
      </w:r>
      <w:r w:rsidR="00C74D1C" w:rsidRPr="00C05F37">
        <w:rPr>
          <w:i/>
          <w:position w:val="-10"/>
          <w:lang w:eastAsia="zh-HK"/>
        </w:rPr>
        <w:object w:dxaOrig="499" w:dyaOrig="320">
          <v:shape id="_x0000_i1062" type="#_x0000_t75" style="width:25.2pt;height:16.2pt" o:ole="">
            <v:imagedata r:id="rId77" o:title=""/>
          </v:shape>
          <o:OLEObject Type="Embed" ProgID="Equation.DSMT4" ShapeID="_x0000_i1062" DrawAspect="Content" ObjectID="_1435865563" r:id="rId78"/>
        </w:object>
      </w:r>
      <w:r w:rsidR="00C05F37" w:rsidRPr="00C05F37">
        <w:rPr>
          <w:rFonts w:hint="eastAsia"/>
          <w:i/>
          <w:lang w:eastAsia="zh-HK"/>
        </w:rPr>
        <w:t xml:space="preserve"> by attaching a </w:t>
      </w:r>
      <w:r w:rsidR="00C05F37" w:rsidRPr="00C05F37">
        <w:rPr>
          <w:i/>
          <w:lang w:eastAsia="zh-HK"/>
        </w:rPr>
        <w:t>subsequent</w:t>
      </w:r>
      <w:r w:rsidR="00C05F37" w:rsidRPr="00C05F37">
        <w:rPr>
          <w:rFonts w:hint="eastAsia"/>
          <w:i/>
          <w:lang w:eastAsia="zh-HK"/>
        </w:rPr>
        <w:t xml:space="preserve"> factor to it)</w:t>
      </w:r>
    </w:p>
    <w:p w:rsidR="00F773FF" w:rsidRDefault="00F773FF" w:rsidP="00F773FF">
      <w:pPr>
        <w:rPr>
          <w:lang w:eastAsia="zh-HK"/>
        </w:rPr>
      </w:pPr>
      <w:r>
        <w:rPr>
          <w:lang w:eastAsia="zh-HK"/>
        </w:rPr>
        <w:t xml:space="preserve">By </w:t>
      </w:r>
      <w:proofErr w:type="gramStart"/>
      <w:r>
        <w:rPr>
          <w:lang w:eastAsia="zh-HK"/>
        </w:rPr>
        <w:t xml:space="preserve">considering </w:t>
      </w:r>
      <w:proofErr w:type="gramEnd"/>
      <w:r>
        <w:rPr>
          <w:position w:val="-10"/>
          <w:lang w:eastAsia="zh-HK"/>
        </w:rPr>
        <w:object w:dxaOrig="2544" w:dyaOrig="324">
          <v:shape id="_x0000_i1063" type="#_x0000_t75" style="width:127.2pt;height:16.2pt" o:ole="">
            <v:imagedata r:id="rId79" o:title=""/>
          </v:shape>
          <o:OLEObject Type="Embed" ProgID="Equation.DSMT4" ShapeID="_x0000_i1063" DrawAspect="Content" ObjectID="_1435865564" r:id="rId80"/>
        </w:object>
      </w:r>
      <w:r>
        <w:rPr>
          <w:lang w:eastAsia="zh-HK"/>
        </w:rPr>
        <w:t>,</w:t>
      </w:r>
    </w:p>
    <w:p w:rsidR="00F773FF" w:rsidRDefault="00C74D1C" w:rsidP="00F773FF">
      <w:pPr>
        <w:rPr>
          <w:lang w:eastAsia="zh-HK"/>
        </w:rPr>
      </w:pPr>
      <w:r w:rsidRPr="00C74D1C">
        <w:rPr>
          <w:position w:val="-64"/>
          <w:lang w:eastAsia="zh-HK"/>
        </w:rPr>
        <w:object w:dxaOrig="5100" w:dyaOrig="1400">
          <v:shape id="_x0000_i1064" type="#_x0000_t75" style="width:255pt;height:70.2pt" o:ole="">
            <v:imagedata r:id="rId81" o:title=""/>
          </v:shape>
          <o:OLEObject Type="Embed" ProgID="Equation.DSMT4" ShapeID="_x0000_i1064" DrawAspect="Content" ObjectID="_1435865565" r:id="rId82"/>
        </w:object>
      </w:r>
    </w:p>
    <w:p w:rsidR="00F773FF" w:rsidRDefault="00F773FF" w:rsidP="00F773FF">
      <w:pPr>
        <w:rPr>
          <w:lang w:eastAsia="zh-HK"/>
        </w:rPr>
      </w:pPr>
      <w:r>
        <w:rPr>
          <w:lang w:eastAsia="zh-HK"/>
        </w:rPr>
        <w:lastRenderedPageBreak/>
        <w:t xml:space="preserve">Taking summation on both sides, </w:t>
      </w:r>
    </w:p>
    <w:p w:rsidR="00F773FF" w:rsidRDefault="00F773FF" w:rsidP="00F773FF">
      <w:pPr>
        <w:rPr>
          <w:lang w:eastAsia="zh-HK"/>
        </w:rPr>
      </w:pPr>
      <w:r>
        <w:rPr>
          <w:position w:val="-28"/>
          <w:lang w:eastAsia="zh-HK"/>
        </w:rPr>
        <w:object w:dxaOrig="2880" w:dyaOrig="684">
          <v:shape id="_x0000_i1065" type="#_x0000_t75" style="width:2in;height:34.2pt" o:ole="">
            <v:imagedata r:id="rId83" o:title=""/>
          </v:shape>
          <o:OLEObject Type="Embed" ProgID="Equation.DSMT4" ShapeID="_x0000_i1065" DrawAspect="Content" ObjectID="_1435865566" r:id="rId84"/>
        </w:object>
      </w:r>
    </w:p>
    <w:p w:rsidR="00F773FF" w:rsidRDefault="002E7167" w:rsidP="00F773FF">
      <w:pPr>
        <w:rPr>
          <w:lang w:eastAsia="zh-HK"/>
        </w:rPr>
      </w:pPr>
      <w:r>
        <w:rPr>
          <w:position w:val="-28"/>
          <w:lang w:eastAsia="zh-HK"/>
        </w:rPr>
        <w:object w:dxaOrig="2120" w:dyaOrig="680">
          <v:shape id="_x0000_i1066" type="#_x0000_t75" style="width:106.2pt;height:34.2pt" o:ole="">
            <v:imagedata r:id="rId85" o:title=""/>
          </v:shape>
          <o:OLEObject Type="Embed" ProgID="Equation.DSMT4" ShapeID="_x0000_i1066" DrawAspect="Content" ObjectID="_1435865567" r:id="rId86"/>
        </w:object>
      </w:r>
    </w:p>
    <w:p w:rsidR="00F773FF" w:rsidRDefault="00F773FF" w:rsidP="00F773FF">
      <w:pPr>
        <w:rPr>
          <w:lang w:eastAsia="zh-HK"/>
        </w:rPr>
      </w:pPr>
      <w:r>
        <w:rPr>
          <w:position w:val="-28"/>
          <w:lang w:eastAsia="zh-HK"/>
        </w:rPr>
        <w:object w:dxaOrig="3360" w:dyaOrig="684">
          <v:shape id="_x0000_i1067" type="#_x0000_t75" style="width:168pt;height:34.2pt" o:ole="">
            <v:imagedata r:id="rId87" o:title=""/>
          </v:shape>
          <o:OLEObject Type="Embed" ProgID="Equation.DSMT4" ShapeID="_x0000_i1067" DrawAspect="Content" ObjectID="_1435865568" r:id="rId88"/>
        </w:object>
      </w:r>
      <w:r w:rsidR="00767B3E">
        <w:rPr>
          <w:rFonts w:hint="eastAsia"/>
          <w:lang w:eastAsia="zh-HK"/>
        </w:rPr>
        <w:t xml:space="preserve">        (Take</w:t>
      </w:r>
      <w:r w:rsidR="00767B3E" w:rsidRPr="00767B3E">
        <w:rPr>
          <w:position w:val="-10"/>
          <w:lang w:eastAsia="zh-HK"/>
        </w:rPr>
        <w:object w:dxaOrig="2079" w:dyaOrig="320">
          <v:shape id="_x0000_i1068" type="#_x0000_t75" style="width:103.8pt;height:16.2pt" o:ole="">
            <v:imagedata r:id="rId89" o:title=""/>
          </v:shape>
          <o:OLEObject Type="Embed" ProgID="Equation.DSMT4" ShapeID="_x0000_i1068" DrawAspect="Content" ObjectID="_1435865569" r:id="rId90"/>
        </w:object>
      </w:r>
      <w:r w:rsidR="00767B3E">
        <w:rPr>
          <w:rFonts w:hint="eastAsia"/>
          <w:lang w:eastAsia="zh-HK"/>
        </w:rPr>
        <w:t>)</w:t>
      </w:r>
    </w:p>
    <w:p w:rsidR="00F773FF" w:rsidRDefault="00F773FF" w:rsidP="00F773FF">
      <w:pPr>
        <w:rPr>
          <w:lang w:eastAsia="zh-HK"/>
        </w:rPr>
      </w:pPr>
      <w:r>
        <w:t xml:space="preserve">         </w:t>
      </w:r>
      <w:r>
        <w:rPr>
          <w:position w:val="-24"/>
          <w:lang w:eastAsia="zh-HK"/>
        </w:rPr>
        <w:object w:dxaOrig="1440" w:dyaOrig="624">
          <v:shape id="_x0000_i1069" type="#_x0000_t75" style="width:1in;height:31.2pt" o:ole="">
            <v:imagedata r:id="rId91" o:title=""/>
          </v:shape>
          <o:OLEObject Type="Embed" ProgID="Equation.DSMT4" ShapeID="_x0000_i1069" DrawAspect="Content" ObjectID="_1435865570" r:id="rId92"/>
        </w:object>
      </w:r>
    </w:p>
    <w:p w:rsidR="00F773FF" w:rsidRDefault="00F773FF" w:rsidP="00F773FF">
      <w:pPr>
        <w:rPr>
          <w:lang w:eastAsia="zh-HK"/>
        </w:rPr>
      </w:pPr>
      <w:r>
        <w:rPr>
          <w:lang w:eastAsia="zh-HK"/>
        </w:rPr>
        <w:t>(</w:t>
      </w:r>
      <w:r>
        <w:t>R</w:t>
      </w:r>
      <w:r>
        <w:rPr>
          <w:lang w:eastAsia="zh-HK"/>
        </w:rPr>
        <w:t>eaders may try to carry on the simplification in order to obtain the expression in (2).)</w:t>
      </w:r>
    </w:p>
    <w:p w:rsidR="00F773FF" w:rsidRDefault="00F773FF" w:rsidP="00F773FF">
      <w:pPr>
        <w:rPr>
          <w:b/>
          <w:lang w:eastAsia="zh-HK"/>
        </w:rPr>
      </w:pPr>
      <w:r>
        <w:rPr>
          <w:b/>
          <w:lang w:eastAsia="zh-HK"/>
        </w:rPr>
        <w:t>This method, despite bein</w:t>
      </w:r>
      <w:r w:rsidR="00B96A7D">
        <w:rPr>
          <w:b/>
          <w:lang w:eastAsia="zh-HK"/>
        </w:rPr>
        <w:t>g a bit more complicated, would</w:t>
      </w:r>
      <w:r w:rsidR="00B96A7D">
        <w:rPr>
          <w:rFonts w:hint="eastAsia"/>
          <w:b/>
          <w:lang w:eastAsia="zh-HK"/>
        </w:rPr>
        <w:t xml:space="preserve"> </w:t>
      </w:r>
      <w:r>
        <w:rPr>
          <w:b/>
          <w:lang w:eastAsia="zh-HK"/>
        </w:rPr>
        <w:t xml:space="preserve">avoid using the </w:t>
      </w:r>
      <w:proofErr w:type="gramStart"/>
      <w:r>
        <w:rPr>
          <w:b/>
          <w:lang w:eastAsia="zh-HK"/>
        </w:rPr>
        <w:t xml:space="preserve">formula </w:t>
      </w:r>
      <w:proofErr w:type="gramEnd"/>
      <w:r>
        <w:rPr>
          <w:b/>
          <w:position w:val="-28"/>
          <w:lang w:eastAsia="zh-HK"/>
        </w:rPr>
        <w:object w:dxaOrig="2220" w:dyaOrig="672">
          <v:shape id="_x0000_i1070" type="#_x0000_t75" style="width:111pt;height:33.6pt" o:ole="">
            <v:imagedata r:id="rId93" o:title=""/>
          </v:shape>
          <o:OLEObject Type="Embed" ProgID="Equation.DSMT4" ShapeID="_x0000_i1070" DrawAspect="Content" ObjectID="_1435865571" r:id="rId94"/>
        </w:object>
      </w:r>
      <w:r>
        <w:rPr>
          <w:b/>
          <w:lang w:eastAsia="zh-HK"/>
        </w:rPr>
        <w:t>.</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b/>
          <w:lang w:eastAsia="zh-HK"/>
        </w:rPr>
      </w:pPr>
      <w:r>
        <w:rPr>
          <w:b/>
          <w:lang w:eastAsia="zh-HK"/>
        </w:rPr>
        <w:t>Approach 2:</w:t>
      </w:r>
    </w:p>
    <w:p w:rsidR="00F773FF" w:rsidRDefault="00F773FF" w:rsidP="00F773FF">
      <w:pPr>
        <w:rPr>
          <w:lang w:eastAsia="zh-HK"/>
        </w:rPr>
      </w:pPr>
      <w:r>
        <w:rPr>
          <w:lang w:eastAsia="zh-HK"/>
        </w:rPr>
        <w:t>For the crystal-worker graph plotted, the graph would be concaved upwards through the origin (no crystals at the start</w:t>
      </w:r>
      <w:proofErr w:type="gramStart"/>
      <w:r>
        <w:rPr>
          <w:lang w:eastAsia="zh-HK"/>
        </w:rPr>
        <w:t xml:space="preserve">, </w:t>
      </w:r>
      <w:proofErr w:type="gramEnd"/>
      <w:r>
        <w:rPr>
          <w:position w:val="-6"/>
          <w:lang w:eastAsia="zh-HK"/>
        </w:rPr>
        <w:object w:dxaOrig="504" w:dyaOrig="276">
          <v:shape id="_x0000_i1071" type="#_x0000_t75" style="width:25.2pt;height:13.8pt" o:ole="">
            <v:imagedata r:id="rId95" o:title=""/>
          </v:shape>
          <o:OLEObject Type="Embed" ProgID="Equation.DSMT4" ShapeID="_x0000_i1071" DrawAspect="Content" ObjectID="_1435865572" r:id="rId96"/>
        </w:object>
      </w:r>
      <w:r>
        <w:rPr>
          <w:lang w:eastAsia="zh-HK"/>
        </w:rPr>
        <w:t xml:space="preserve">) because </w:t>
      </w:r>
      <w:r>
        <w:rPr>
          <w:position w:val="-24"/>
          <w:lang w:eastAsia="zh-HK"/>
        </w:rPr>
        <w:object w:dxaOrig="1404" w:dyaOrig="660">
          <v:shape id="_x0000_i1072" type="#_x0000_t75" style="width:70.2pt;height:33pt" o:ole="">
            <v:imagedata r:id="rId97" o:title=""/>
          </v:shape>
          <o:OLEObject Type="Embed" ProgID="Equation.DSMT4" ShapeID="_x0000_i1072" DrawAspect="Content" ObjectID="_1435865573" r:id="rId98"/>
        </w:object>
      </w:r>
      <w:r>
        <w:rPr>
          <w:lang w:eastAsia="zh-HK"/>
        </w:rPr>
        <w:t xml:space="preserve"> (by 2</w:t>
      </w:r>
      <w:r>
        <w:rPr>
          <w:vertAlign w:val="superscript"/>
          <w:lang w:eastAsia="zh-HK"/>
        </w:rPr>
        <w:t>nd</w:t>
      </w:r>
      <w:r>
        <w:rPr>
          <w:lang w:eastAsia="zh-HK"/>
        </w:rPr>
        <w:t xml:space="preserve"> derivative test) </w:t>
      </w:r>
      <w:r>
        <w:rPr>
          <w:position w:val="-10"/>
          <w:lang w:eastAsia="zh-HK"/>
        </w:rPr>
        <w:object w:dxaOrig="924" w:dyaOrig="324">
          <v:shape id="_x0000_i1073" type="#_x0000_t75" style="width:46.2pt;height:16.2pt" o:ole="">
            <v:imagedata r:id="rId99" o:title=""/>
          </v:shape>
          <o:OLEObject Type="Embed" ProgID="Equation.DSMT4" ShapeID="_x0000_i1073" DrawAspect="Content" ObjectID="_1435865574" r:id="rId100"/>
        </w:object>
      </w:r>
      <w:r>
        <w:rPr>
          <w:lang w:eastAsia="zh-HK"/>
        </w:rPr>
        <w:t>.</w:t>
      </w:r>
    </w:p>
    <w:p w:rsidR="00F773FF" w:rsidRDefault="00F773FF" w:rsidP="00F773FF">
      <w:pPr>
        <w:rPr>
          <w:lang w:eastAsia="zh-HK"/>
        </w:rPr>
      </w:pPr>
      <w:r>
        <w:rPr>
          <w:lang w:eastAsia="zh-HK"/>
        </w:rPr>
        <w:t>This also agrees with the given fact that the production rate, or</w:t>
      </w:r>
      <w:r>
        <w:rPr>
          <w:position w:val="-24"/>
          <w:lang w:eastAsia="zh-HK"/>
        </w:rPr>
        <w:object w:dxaOrig="420" w:dyaOrig="624">
          <v:shape id="_x0000_i1074" type="#_x0000_t75" style="width:21pt;height:31.2pt" o:ole="">
            <v:imagedata r:id="rId101" o:title=""/>
          </v:shape>
          <o:OLEObject Type="Embed" ProgID="Equation.DSMT4" ShapeID="_x0000_i1074" DrawAspect="Content" ObjectID="_1435865575" r:id="rId102"/>
        </w:object>
      </w:r>
      <w:r>
        <w:rPr>
          <w:lang w:eastAsia="zh-HK"/>
        </w:rPr>
        <w:t>, is increasing continuously (in the range</w:t>
      </w:r>
      <w:r>
        <w:rPr>
          <w:position w:val="-14"/>
          <w:lang w:eastAsia="zh-HK"/>
        </w:rPr>
        <w:object w:dxaOrig="600" w:dyaOrig="396">
          <v:shape id="_x0000_i1075" type="#_x0000_t75" style="width:30pt;height:19.8pt" o:ole="">
            <v:imagedata r:id="rId103" o:title=""/>
          </v:shape>
          <o:OLEObject Type="Embed" ProgID="Equation.DSMT4" ShapeID="_x0000_i1075" DrawAspect="Content" ObjectID="_1435865576" r:id="rId104"/>
        </w:object>
      </w:r>
      <w:r>
        <w:rPr>
          <w:lang w:eastAsia="zh-HK"/>
        </w:rPr>
        <w:t>).</w:t>
      </w:r>
    </w:p>
    <w:p w:rsidR="00F773FF" w:rsidRDefault="00F773FF" w:rsidP="00F773FF">
      <w:pPr>
        <w:rPr>
          <w:lang w:eastAsia="zh-HK"/>
        </w:rPr>
      </w:pPr>
      <w:r>
        <w:rPr>
          <w:lang w:eastAsia="zh-HK"/>
        </w:rPr>
        <w:t xml:space="preserve">The total yield of crystal from the beginning till the </w:t>
      </w:r>
      <w:r>
        <w:rPr>
          <w:position w:val="-6"/>
          <w:lang w:eastAsia="zh-HK"/>
        </w:rPr>
        <w:object w:dxaOrig="264" w:dyaOrig="324">
          <v:shape id="_x0000_i1076" type="#_x0000_t75" style="width:13.2pt;height:16.2pt" o:ole="">
            <v:imagedata r:id="rId52" o:title=""/>
          </v:shape>
          <o:OLEObject Type="Embed" ProgID="Equation.DSMT4" ShapeID="_x0000_i1076" DrawAspect="Content" ObjectID="_1435865577" r:id="rId105"/>
        </w:object>
      </w:r>
      <w:r>
        <w:rPr>
          <w:lang w:eastAsia="zh-HK"/>
        </w:rPr>
        <w:t xml:space="preserve">day is given by the definite integral </w:t>
      </w:r>
      <w:r>
        <w:rPr>
          <w:position w:val="-32"/>
          <w:lang w:eastAsia="zh-HK"/>
        </w:rPr>
        <w:object w:dxaOrig="840" w:dyaOrig="756">
          <v:shape id="_x0000_i1077" type="#_x0000_t75" style="width:42pt;height:37.8pt" o:ole="">
            <v:imagedata r:id="rId106" o:title=""/>
          </v:shape>
          <o:OLEObject Type="Embed" ProgID="Equation.DSMT4" ShapeID="_x0000_i1077" DrawAspect="Content" ObjectID="_1435865578" r:id="rId107"/>
        </w:object>
      </w:r>
      <w:r w:rsidR="0060177E">
        <w:rPr>
          <w:rFonts w:hint="eastAsia"/>
          <w:lang w:eastAsia="zh-HK"/>
        </w:rPr>
        <w:t xml:space="preserve"> </w:t>
      </w:r>
      <w:r w:rsidR="0060177E" w:rsidRPr="00B96A7D">
        <w:rPr>
          <w:rFonts w:hint="eastAsia"/>
          <w:i/>
          <w:lang w:eastAsia="zh-HK"/>
        </w:rPr>
        <w:t xml:space="preserve">(this integral takes into account the total yield as of the end of </w:t>
      </w:r>
      <w:r w:rsidR="0060177E" w:rsidRPr="00B96A7D">
        <w:rPr>
          <w:i/>
          <w:position w:val="-6"/>
          <w:lang w:eastAsia="zh-HK"/>
        </w:rPr>
        <w:object w:dxaOrig="260" w:dyaOrig="320">
          <v:shape id="_x0000_i1078" type="#_x0000_t75" style="width:13.2pt;height:16.2pt" o:ole="">
            <v:imagedata r:id="rId108" o:title=""/>
          </v:shape>
          <o:OLEObject Type="Embed" ProgID="Equation.DSMT4" ShapeID="_x0000_i1078" DrawAspect="Content" ObjectID="_1435865579" r:id="rId109"/>
        </w:object>
      </w:r>
      <w:r w:rsidR="0060177E" w:rsidRPr="00B96A7D">
        <w:rPr>
          <w:rFonts w:hint="eastAsia"/>
          <w:i/>
          <w:lang w:eastAsia="zh-HK"/>
        </w:rPr>
        <w:t xml:space="preserve"> day, OR the beginning of </w:t>
      </w:r>
      <w:r w:rsidR="0060177E" w:rsidRPr="00B96A7D">
        <w:rPr>
          <w:i/>
          <w:position w:val="-10"/>
          <w:lang w:eastAsia="zh-HK"/>
        </w:rPr>
        <w:object w:dxaOrig="740" w:dyaOrig="360">
          <v:shape id="_x0000_i1079" type="#_x0000_t75" style="width:37.2pt;height:18pt" o:ole="">
            <v:imagedata r:id="rId110" o:title=""/>
          </v:shape>
          <o:OLEObject Type="Embed" ProgID="Equation.DSMT4" ShapeID="_x0000_i1079" DrawAspect="Content" ObjectID="_1435865580" r:id="rId111"/>
        </w:object>
      </w:r>
      <w:r w:rsidR="0060177E" w:rsidRPr="00B96A7D">
        <w:rPr>
          <w:rFonts w:hint="eastAsia"/>
          <w:i/>
          <w:lang w:eastAsia="zh-HK"/>
        </w:rPr>
        <w:t>day)</w:t>
      </w:r>
      <w:r w:rsidR="0060177E">
        <w:rPr>
          <w:rFonts w:hint="eastAsia"/>
          <w:lang w:eastAsia="zh-HK"/>
        </w:rPr>
        <w:t>.</w:t>
      </w:r>
    </w:p>
    <w:p w:rsidR="00F773FF" w:rsidRDefault="00F773FF" w:rsidP="00F773FF">
      <w:pPr>
        <w:rPr>
          <w:lang w:eastAsia="zh-HK"/>
        </w:rPr>
      </w:pPr>
      <w:r>
        <w:rPr>
          <w:lang w:eastAsia="zh-HK"/>
        </w:rPr>
        <w:t>=</w:t>
      </w:r>
      <w:r>
        <w:rPr>
          <w:position w:val="-32"/>
          <w:lang w:eastAsia="zh-HK"/>
        </w:rPr>
        <w:object w:dxaOrig="1716" w:dyaOrig="756">
          <v:shape id="_x0000_i1080" type="#_x0000_t75" style="width:85.8pt;height:37.8pt" o:ole="">
            <v:imagedata r:id="rId112" o:title=""/>
          </v:shape>
          <o:OLEObject Type="Embed" ProgID="Equation.DSMT4" ShapeID="_x0000_i1080" DrawAspect="Content" ObjectID="_1435865581" r:id="rId113"/>
        </w:object>
      </w:r>
    </w:p>
    <w:p w:rsidR="00F773FF" w:rsidRDefault="00F773FF" w:rsidP="00F773FF">
      <w:pPr>
        <w:rPr>
          <w:lang w:eastAsia="zh-HK"/>
        </w:rPr>
      </w:pPr>
      <w:r>
        <w:rPr>
          <w:lang w:eastAsia="zh-HK"/>
        </w:rPr>
        <w:t>=</w:t>
      </w:r>
      <w:r>
        <w:rPr>
          <w:position w:val="-32"/>
          <w:lang w:eastAsia="zh-HK"/>
        </w:rPr>
        <w:object w:dxaOrig="1956" w:dyaOrig="756">
          <v:shape id="_x0000_i1081" type="#_x0000_t75" style="width:97.8pt;height:37.8pt" o:ole="">
            <v:imagedata r:id="rId114" o:title=""/>
          </v:shape>
          <o:OLEObject Type="Embed" ProgID="Equation.DSMT4" ShapeID="_x0000_i1081" DrawAspect="Content" ObjectID="_1435865582" r:id="rId115"/>
        </w:object>
      </w:r>
    </w:p>
    <w:p w:rsidR="00F773FF" w:rsidRDefault="00F773FF" w:rsidP="00F773FF">
      <w:pPr>
        <w:rPr>
          <w:lang w:eastAsia="zh-HK"/>
        </w:rPr>
      </w:pPr>
      <w:r>
        <w:rPr>
          <w:lang w:eastAsia="zh-HK"/>
        </w:rPr>
        <w:t>=</w:t>
      </w:r>
      <w:r w:rsidR="00DC2E0A">
        <w:rPr>
          <w:position w:val="-32"/>
          <w:lang w:eastAsia="zh-HK"/>
        </w:rPr>
        <w:object w:dxaOrig="2100" w:dyaOrig="800">
          <v:shape id="_x0000_i1082" type="#_x0000_t75" style="width:105pt;height:40.2pt" o:ole="">
            <v:imagedata r:id="rId116" o:title=""/>
          </v:shape>
          <o:OLEObject Type="Embed" ProgID="Equation.DSMT4" ShapeID="_x0000_i1082" DrawAspect="Content" ObjectID="_1435865583" r:id="rId117"/>
        </w:object>
      </w:r>
    </w:p>
    <w:p w:rsidR="00F773FF" w:rsidRDefault="00F773FF" w:rsidP="00F773FF">
      <w:pPr>
        <w:rPr>
          <w:u w:val="double"/>
          <w:lang w:eastAsia="zh-HK"/>
        </w:rPr>
      </w:pPr>
      <w:r>
        <w:rPr>
          <w:lang w:eastAsia="zh-HK"/>
        </w:rPr>
        <w:lastRenderedPageBreak/>
        <w:t>=</w:t>
      </w:r>
      <w:r>
        <w:rPr>
          <w:position w:val="-24"/>
          <w:u w:val="double"/>
          <w:lang w:eastAsia="zh-HK"/>
        </w:rPr>
        <w:object w:dxaOrig="2220" w:dyaOrig="660">
          <v:shape id="_x0000_i1083" type="#_x0000_t75" style="width:111pt;height:33pt" o:ole="">
            <v:imagedata r:id="rId118" o:title=""/>
          </v:shape>
          <o:OLEObject Type="Embed" ProgID="Equation.DSMT4" ShapeID="_x0000_i1083" DrawAspect="Content" ObjectID="_1435865584" r:id="rId119"/>
        </w:objec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t xml:space="preserve">Contradictions would arise because (2) and (3) are apparently not equal as long </w:t>
      </w:r>
      <w:proofErr w:type="gramStart"/>
      <w:r>
        <w:rPr>
          <w:lang w:eastAsia="zh-HK"/>
        </w:rPr>
        <w:t xml:space="preserve">as </w:t>
      </w:r>
      <w:proofErr w:type="gramEnd"/>
      <w:r>
        <w:rPr>
          <w:position w:val="-6"/>
          <w:lang w:eastAsia="zh-HK"/>
        </w:rPr>
        <w:object w:dxaOrig="564" w:dyaOrig="276">
          <v:shape id="_x0000_i1084" type="#_x0000_t75" style="width:28.2pt;height:13.8pt" o:ole="">
            <v:imagedata r:id="rId120" o:title=""/>
          </v:shape>
          <o:OLEObject Type="Embed" ProgID="Equation.DSMT4" ShapeID="_x0000_i1084" DrawAspect="Content" ObjectID="_1435865585" r:id="rId121"/>
        </w:object>
      </w:r>
      <w:r>
        <w:rPr>
          <w:lang w:eastAsia="zh-HK"/>
        </w:rPr>
        <w:t>,</w:t>
      </w:r>
    </w:p>
    <w:p w:rsidR="00F773FF" w:rsidRDefault="00F773FF" w:rsidP="00F773FF">
      <w:pPr>
        <w:rPr>
          <w:lang w:eastAsia="zh-HK"/>
        </w:rPr>
      </w:pPr>
      <w:r>
        <w:rPr>
          <w:lang w:eastAsia="zh-HK"/>
        </w:rPr>
        <w:t>So which one should be taken as the total crystal yield?</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noProof/>
        </w:rPr>
        <w:drawing>
          <wp:anchor distT="0" distB="0" distL="114300" distR="114300" simplePos="0" relativeHeight="251655168" behindDoc="1" locked="0" layoutInCell="1" allowOverlap="1">
            <wp:simplePos x="0" y="0"/>
            <wp:positionH relativeFrom="column">
              <wp:posOffset>3543300</wp:posOffset>
            </wp:positionH>
            <wp:positionV relativeFrom="paragraph">
              <wp:posOffset>571500</wp:posOffset>
            </wp:positionV>
            <wp:extent cx="2336800" cy="2000250"/>
            <wp:effectExtent l="0" t="0" r="6350" b="0"/>
            <wp:wrapNone/>
            <wp:docPr id="7" name="圖片 7" descr="http://dl.uncw.edu/digilib/mathematics/calculus/integration/freeze/images/DefiniteIntegral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l.uncw.edu/digilib/mathematics/calculus/integration/freeze/images/DefiniteIntegral13.gif"/>
                    <pic:cNvPicPr>
                      <a:picLocks noChangeAspect="1" noChangeArrowheads="1"/>
                    </pic:cNvPicPr>
                  </pic:nvPicPr>
                  <pic:blipFill>
                    <a:blip r:embed="rId122" r:link="rId123">
                      <a:extLst>
                        <a:ext uri="{28A0092B-C50C-407E-A947-70E740481C1C}">
                          <a14:useLocalDpi xmlns:a14="http://schemas.microsoft.com/office/drawing/2010/main" val="0"/>
                        </a:ext>
                      </a:extLst>
                    </a:blip>
                    <a:srcRect/>
                    <a:stretch>
                      <a:fillRect/>
                    </a:stretch>
                  </pic:blipFill>
                  <pic:spPr bwMode="auto">
                    <a:xfrm>
                      <a:off x="0" y="0"/>
                      <a:ext cx="2336800" cy="2000250"/>
                    </a:xfrm>
                    <a:prstGeom prst="rect">
                      <a:avLst/>
                    </a:prstGeom>
                    <a:noFill/>
                  </pic:spPr>
                </pic:pic>
              </a:graphicData>
            </a:graphic>
            <wp14:sizeRelH relativeFrom="page">
              <wp14:pctWidth>0</wp14:pctWidth>
            </wp14:sizeRelH>
            <wp14:sizeRelV relativeFrom="page">
              <wp14:pctHeight>0</wp14:pctHeight>
            </wp14:sizeRelV>
          </wp:anchor>
        </w:drawing>
      </w:r>
      <w:r>
        <w:rPr>
          <w:lang w:eastAsia="zh-HK"/>
        </w:rPr>
        <w:t xml:space="preserve">The reason why (2) differs from (3) is because of the different manners in which both methods rely upon in finding the sum of crystals throughout the </w:t>
      </w:r>
      <w:r>
        <w:rPr>
          <w:position w:val="-6"/>
          <w:lang w:eastAsia="zh-HK"/>
        </w:rPr>
        <w:object w:dxaOrig="144" w:dyaOrig="240">
          <v:shape id="_x0000_i1085" type="#_x0000_t75" style="width:7.2pt;height:12pt" o:ole="">
            <v:imagedata r:id="rId124" o:title=""/>
          </v:shape>
          <o:OLEObject Type="Embed" ProgID="Equation.DSMT4" ShapeID="_x0000_i1085" DrawAspect="Content" ObjectID="_1435865586" r:id="rId125"/>
        </w:object>
      </w:r>
      <w:r>
        <w:rPr>
          <w:lang w:eastAsia="zh-HK"/>
        </w:rPr>
        <w:t xml:space="preserve"> days.</w:t>
      </w:r>
    </w:p>
    <w:p w:rsidR="00F773FF" w:rsidRDefault="00F773FF" w:rsidP="00F773FF">
      <w:pPr>
        <w:rPr>
          <w:lang w:eastAsia="zh-HK"/>
        </w:rPr>
      </w:pPr>
      <w:r>
        <w:rPr>
          <w:noProof/>
        </w:rPr>
        <mc:AlternateContent>
          <mc:Choice Requires="wps">
            <w:drawing>
              <wp:anchor distT="0" distB="0" distL="114300" distR="114300" simplePos="0" relativeHeight="251656192" behindDoc="0" locked="0" layoutInCell="1" allowOverlap="1">
                <wp:simplePos x="0" y="0"/>
                <wp:positionH relativeFrom="column">
                  <wp:posOffset>-198120</wp:posOffset>
                </wp:positionH>
                <wp:positionV relativeFrom="paragraph">
                  <wp:posOffset>53340</wp:posOffset>
                </wp:positionV>
                <wp:extent cx="6400800" cy="27432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43200"/>
                        </a:xfrm>
                        <a:prstGeom prst="rect">
                          <a:avLst/>
                        </a:prstGeom>
                        <a:solidFill>
                          <a:srgbClr val="FFFFFF">
                            <a:alpha val="0"/>
                          </a:srgbClr>
                        </a:solidFill>
                        <a:ln w="9525">
                          <a:solidFill>
                            <a:srgbClr val="000000"/>
                          </a:solidFill>
                          <a:miter lim="800000"/>
                          <a:headEnd/>
                          <a:tailEnd/>
                        </a:ln>
                      </wps:spPr>
                      <wps:txbx>
                        <w:txbxContent>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margin-left:-15.6pt;margin-top:4.2pt;width:7in;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">
                <v:fill opacity="0"/>
                <v:textbox>
                  <w:txbxContent>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p w:rsidR="00C74D1C" w:rsidRDefault="00C74D1C" w:rsidP="00F773FF">
                      <w:pPr>
                        <w:rPr>
                          <w:lang w:eastAsia="zh-HK"/>
                        </w:rPr>
                      </w:pPr>
                    </w:p>
                  </w:txbxContent>
                </v:textbox>
              </v:shape>
            </w:pict>
          </mc:Fallback>
        </mc:AlternateContent>
      </w:r>
    </w:p>
    <w:p w:rsidR="00F773FF" w:rsidRDefault="00F773FF" w:rsidP="00F773FF">
      <w:pPr>
        <w:rPr>
          <w:lang w:eastAsia="zh-HK"/>
        </w:rPr>
      </w:pPr>
      <w:r w:rsidRPr="008467F4">
        <w:rPr>
          <w:b/>
          <w:u w:val="single"/>
          <w:lang w:eastAsia="zh-HK"/>
        </w:rPr>
        <w:t>Recall</w:t>
      </w:r>
      <w:r>
        <w:rPr>
          <w:lang w:eastAsia="zh-HK"/>
        </w:rPr>
        <w:t xml:space="preserve"> the definition of definite integral,</w:t>
      </w:r>
    </w:p>
    <w:p w:rsidR="00F773FF" w:rsidRDefault="00F773FF" w:rsidP="00F773FF">
      <w:pPr>
        <w:rPr>
          <w:lang w:eastAsia="zh-HK"/>
        </w:rPr>
      </w:pPr>
      <w:r>
        <w:rPr>
          <w:lang w:eastAsia="zh-HK"/>
        </w:rPr>
        <w:t xml:space="preserve">For a continuous function </w:t>
      </w:r>
      <w:r>
        <w:rPr>
          <w:position w:val="-10"/>
          <w:lang w:eastAsia="zh-HK"/>
        </w:rPr>
        <w:object w:dxaOrig="540" w:dyaOrig="324">
          <v:shape id="_x0000_i1086" type="#_x0000_t75" style="width:27pt;height:16.2pt" o:ole="">
            <v:imagedata r:id="rId126" o:title=""/>
          </v:shape>
          <o:OLEObject Type="Embed" ProgID="Equation.DSMT4" ShapeID="_x0000_i1086" DrawAspect="Content" ObjectID="_1435865587" r:id="rId127"/>
        </w:object>
      </w:r>
      <w:r>
        <w:rPr>
          <w:lang w:eastAsia="zh-HK"/>
        </w:rPr>
        <w:t xml:space="preserve"> in the region</w:t>
      </w:r>
    </w:p>
    <w:p w:rsidR="00F773FF" w:rsidRDefault="00F773FF" w:rsidP="00F773FF">
      <w:pPr>
        <w:rPr>
          <w:lang w:eastAsia="zh-HK"/>
        </w:rPr>
      </w:pPr>
      <w:r>
        <w:rPr>
          <w:position w:val="-14"/>
          <w:lang w:eastAsia="zh-HK"/>
        </w:rPr>
        <w:object w:dxaOrig="564" w:dyaOrig="396">
          <v:shape id="_x0000_i1087" type="#_x0000_t75" style="width:28.2pt;height:19.8pt" o:ole="">
            <v:imagedata r:id="rId128" o:title=""/>
          </v:shape>
          <o:OLEObject Type="Embed" ProgID="Equation.DSMT4" ShapeID="_x0000_i1087" DrawAspect="Content" ObjectID="_1435865588" r:id="rId129"/>
        </w:object>
      </w:r>
      <w:r>
        <w:rPr>
          <w:lang w:eastAsia="zh-HK"/>
        </w:rPr>
        <w:t xml:space="preserve"> (</w:t>
      </w:r>
      <w:r>
        <w:rPr>
          <w:position w:val="-6"/>
          <w:lang w:eastAsia="zh-HK"/>
        </w:rPr>
        <w:object w:dxaOrig="564" w:dyaOrig="276">
          <v:shape id="_x0000_i1088" type="#_x0000_t75" style="width:28.2pt;height:13.8pt" o:ole="">
            <v:imagedata r:id="rId130" o:title=""/>
          </v:shape>
          <o:OLEObject Type="Embed" ProgID="Equation.DSMT4" ShapeID="_x0000_i1088" DrawAspect="Content" ObjectID="_1435865589" r:id="rId131"/>
        </w:object>
      </w:r>
      <w:r>
        <w:rPr>
          <w:lang w:eastAsia="zh-HK"/>
        </w:rPr>
        <w:t xml:space="preserve">), if the area under the graph </w:t>
      </w:r>
    </w:p>
    <w:p w:rsidR="00F773FF" w:rsidRDefault="00F773FF" w:rsidP="00F773FF">
      <w:pPr>
        <w:rPr>
          <w:lang w:eastAsia="zh-HK"/>
        </w:rPr>
      </w:pPr>
      <w:proofErr w:type="gramStart"/>
      <w:r>
        <w:rPr>
          <w:lang w:eastAsia="zh-HK"/>
        </w:rPr>
        <w:t>from</w:t>
      </w:r>
      <w:proofErr w:type="gramEnd"/>
      <w:r>
        <w:rPr>
          <w:lang w:eastAsia="zh-HK"/>
        </w:rPr>
        <w:t xml:space="preserve"> the region is divided into </w:t>
      </w:r>
      <w:r>
        <w:rPr>
          <w:position w:val="-6"/>
          <w:lang w:eastAsia="zh-HK"/>
        </w:rPr>
        <w:object w:dxaOrig="204" w:dyaOrig="216">
          <v:shape id="_x0000_i1089" type="#_x0000_t75" style="width:10.2pt;height:10.8pt" o:ole="">
            <v:imagedata r:id="rId132" o:title=""/>
          </v:shape>
          <o:OLEObject Type="Embed" ProgID="Equation.DSMT4" ShapeID="_x0000_i1089" DrawAspect="Content" ObjectID="_1435865590" r:id="rId133"/>
        </w:object>
      </w:r>
      <w:r>
        <w:rPr>
          <w:lang w:eastAsia="zh-HK"/>
        </w:rPr>
        <w:t xml:space="preserve"> rectangles </w:t>
      </w:r>
    </w:p>
    <w:p w:rsidR="00F773FF" w:rsidRDefault="00F773FF" w:rsidP="00F773FF">
      <w:pPr>
        <w:rPr>
          <w:lang w:eastAsia="zh-HK"/>
        </w:rPr>
      </w:pPr>
      <w:r>
        <w:rPr>
          <w:lang w:eastAsia="zh-HK"/>
        </w:rPr>
        <w:t>(</w:t>
      </w:r>
      <w:proofErr w:type="gramStart"/>
      <w:r>
        <w:rPr>
          <w:lang w:eastAsia="zh-HK"/>
        </w:rPr>
        <w:t>similar</w:t>
      </w:r>
      <w:proofErr w:type="gramEnd"/>
      <w:r>
        <w:rPr>
          <w:lang w:eastAsia="zh-HK"/>
        </w:rPr>
        <w:t xml:space="preserve"> to Fig. 1), let </w:t>
      </w:r>
      <w:r>
        <w:rPr>
          <w:position w:val="-24"/>
          <w:lang w:eastAsia="zh-HK"/>
        </w:rPr>
        <w:object w:dxaOrig="1056" w:dyaOrig="624">
          <v:shape id="_x0000_i1090" type="#_x0000_t75" style="width:52.8pt;height:31.2pt" o:ole="">
            <v:imagedata r:id="rId134" o:title=""/>
          </v:shape>
          <o:OLEObject Type="Embed" ProgID="Equation.DSMT4" ShapeID="_x0000_i1090" DrawAspect="Content" ObjectID="_1435865591" r:id="rId135"/>
        </w:object>
      </w:r>
      <w:r>
        <w:rPr>
          <w:lang w:eastAsia="zh-HK"/>
        </w:rPr>
        <w:t xml:space="preserve">, </w:t>
      </w:r>
    </w:p>
    <w:p w:rsidR="00F773FF" w:rsidRDefault="00767B3E" w:rsidP="00F773FF">
      <w:pPr>
        <w:rPr>
          <w:lang w:eastAsia="zh-HK"/>
        </w:rPr>
      </w:pPr>
      <w:r>
        <w:rPr>
          <w:noProof/>
        </w:rPr>
        <mc:AlternateContent>
          <mc:Choice Requires="wps">
            <w:drawing>
              <wp:anchor distT="0" distB="0" distL="114300" distR="114300" simplePos="0" relativeHeight="251657216" behindDoc="0" locked="0" layoutInCell="1" allowOverlap="1" wp14:anchorId="5FC51567" wp14:editId="26D30190">
                <wp:simplePos x="0" y="0"/>
                <wp:positionH relativeFrom="column">
                  <wp:posOffset>2750820</wp:posOffset>
                </wp:positionH>
                <wp:positionV relativeFrom="paragraph">
                  <wp:posOffset>106680</wp:posOffset>
                </wp:positionV>
                <wp:extent cx="3314700" cy="685800"/>
                <wp:effectExtent l="0" t="0" r="19050"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alpha val="0"/>
                          </a:srgbClr>
                        </a:solidFill>
                        <a:ln w="9525">
                          <a:solidFill>
                            <a:srgbClr val="FFFFFF"/>
                          </a:solidFill>
                          <a:miter lim="800000"/>
                          <a:headEnd/>
                          <a:tailEnd/>
                        </a:ln>
                      </wps:spPr>
                      <wps:txbx>
                        <w:txbxContent>
                          <w:p w:rsidR="00C74D1C" w:rsidRDefault="00C74D1C" w:rsidP="00F773FF">
                            <w:pPr>
                              <w:jc w:val="center"/>
                              <w:rPr>
                                <w:sz w:val="18"/>
                                <w:szCs w:val="18"/>
                                <w:lang w:eastAsia="zh-HK"/>
                              </w:rPr>
                            </w:pPr>
                            <w:r>
                              <w:rPr>
                                <w:sz w:val="18"/>
                                <w:szCs w:val="18"/>
                                <w:lang w:eastAsia="zh-HK"/>
                              </w:rPr>
                              <w:t>Fig. 1: dividing area below</w:t>
                            </w:r>
                            <w:r>
                              <w:rPr>
                                <w:sz w:val="18"/>
                                <w:szCs w:val="18"/>
                                <w:lang w:eastAsia="zh-HK"/>
                              </w:rPr>
                              <w:object w:dxaOrig="984" w:dyaOrig="360">
                                <v:shape id="_x0000_i1205" type="#_x0000_t75" style="width:49.2pt;height:18pt" o:ole="">
                                  <v:imagedata r:id="rId136" o:title=""/>
                                </v:shape>
                                <o:OLEObject Type="Embed" ProgID="Equation.DSMT4" ShapeID="_x0000_i1205" DrawAspect="Content" ObjectID="_1435865706" r:id="rId137"/>
                              </w:object>
                            </w:r>
                            <w:r>
                              <w:rPr>
                                <w:sz w:val="18"/>
                                <w:szCs w:val="18"/>
                                <w:lang w:eastAsia="zh-HK"/>
                              </w:rPr>
                              <w:t xml:space="preserve">  into rectangles </w:t>
                            </w:r>
                          </w:p>
                          <w:p w:rsidR="00C74D1C" w:rsidRDefault="00C74D1C" w:rsidP="00F773FF">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7" type="#_x0000_t202" style="position:absolute;margin-left:216.6pt;margin-top:8.4pt;width:26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" strokecolor="white">
                <v:fill opacity="0"/>
                <v:textbox>
                  <w:txbxContent>
                    <w:p w:rsidR="00C74D1C" w:rsidRDefault="00C74D1C" w:rsidP="00F773FF">
                      <w:pPr>
                        <w:jc w:val="center"/>
                        <w:rPr>
                          <w:sz w:val="18"/>
                          <w:szCs w:val="18"/>
                          <w:lang w:eastAsia="zh-HK"/>
                        </w:rPr>
                      </w:pPr>
                      <w:r>
                        <w:rPr>
                          <w:sz w:val="18"/>
                          <w:szCs w:val="18"/>
                          <w:lang w:eastAsia="zh-HK"/>
                        </w:rPr>
                        <w:t>Fig. 1: dividing area below</w:t>
                      </w:r>
                      <w:r>
                        <w:rPr>
                          <w:sz w:val="18"/>
                          <w:szCs w:val="18"/>
                          <w:lang w:eastAsia="zh-HK"/>
                        </w:rPr>
                        <w:object w:dxaOrig="984" w:dyaOrig="360">
                          <v:shape id="_x0000_i1205" type="#_x0000_t75" style="width:49.2pt;height:18pt" o:ole="">
                            <v:imagedata r:id="rId138" o:title=""/>
                          </v:shape>
                          <o:OLEObject Type="Embed" ProgID="Equation.DSMT4" ShapeID="_x0000_i1205" DrawAspect="Content" ObjectID="_1435108662" r:id="rId139"/>
                        </w:object>
                      </w:r>
                      <w:r>
                        <w:rPr>
                          <w:sz w:val="18"/>
                          <w:szCs w:val="18"/>
                          <w:lang w:eastAsia="zh-HK"/>
                        </w:rPr>
                        <w:t xml:space="preserve">  into rectangles </w:t>
                      </w:r>
                    </w:p>
                    <w:p w:rsidR="00C74D1C" w:rsidRDefault="00C74D1C" w:rsidP="00F773FF">
                      <w:pPr>
                        <w:rPr>
                          <w:lang w:eastAsia="zh-HK"/>
                        </w:rPr>
                      </w:pPr>
                    </w:p>
                  </w:txbxContent>
                </v:textbox>
              </v:shape>
            </w:pict>
          </mc:Fallback>
        </mc:AlternateContent>
      </w:r>
      <w:proofErr w:type="gramStart"/>
      <w:r w:rsidR="00F773FF">
        <w:rPr>
          <w:lang w:eastAsia="zh-HK"/>
        </w:rPr>
        <w:t>then</w:t>
      </w:r>
      <w:proofErr w:type="gramEnd"/>
      <w:r w:rsidR="00F773FF">
        <w:rPr>
          <w:lang w:eastAsia="zh-HK"/>
        </w:rPr>
        <w:t xml:space="preserve"> the definite integral</w:t>
      </w:r>
    </w:p>
    <w:p w:rsidR="00F773FF" w:rsidRDefault="00F773FF" w:rsidP="00F773FF">
      <w:pPr>
        <w:rPr>
          <w:lang w:eastAsia="zh-HK"/>
        </w:rPr>
      </w:pPr>
      <w:r>
        <w:rPr>
          <w:position w:val="-32"/>
          <w:lang w:eastAsia="zh-HK"/>
        </w:rPr>
        <w:object w:dxaOrig="2604" w:dyaOrig="756">
          <v:shape id="_x0000_i1091" type="#_x0000_t75" style="width:130.2pt;height:37.8pt" o:ole="">
            <v:imagedata r:id="rId140" o:title=""/>
          </v:shape>
          <o:OLEObject Type="Embed" ProgID="Equation.DSMT4" ShapeID="_x0000_i1091" DrawAspect="Content" ObjectID="_1435865592" r:id="rId141"/>
        </w:object>
      </w:r>
    </w:p>
    <w:p w:rsidR="00F773FF" w:rsidRDefault="00F773FF" w:rsidP="00F773FF">
      <w:pPr>
        <w:rPr>
          <w:lang w:eastAsia="zh-HK"/>
        </w:rPr>
      </w:pPr>
    </w:p>
    <w:p w:rsidR="00F773FF" w:rsidRDefault="00F773FF" w:rsidP="00F773FF">
      <w:pPr>
        <w:rPr>
          <w:lang w:eastAsia="zh-HK"/>
        </w:rPr>
      </w:pPr>
      <w:r>
        <w:rPr>
          <w:lang w:eastAsia="zh-HK"/>
        </w:rPr>
        <w:t xml:space="preserve">For Approach 1, the evaluated sum is not exactly equal to the area under graph </w:t>
      </w:r>
      <w:r>
        <w:rPr>
          <w:position w:val="-10"/>
          <w:lang w:eastAsia="zh-HK"/>
        </w:rPr>
        <w:object w:dxaOrig="480" w:dyaOrig="324">
          <v:shape id="_x0000_i1092" type="#_x0000_t75" style="width:24pt;height:16.2pt" o:ole="">
            <v:imagedata r:id="rId142" o:title=""/>
          </v:shape>
          <o:OLEObject Type="Embed" ProgID="Equation.DSMT4" ShapeID="_x0000_i1092" DrawAspect="Content" ObjectID="_1435865593" r:id="rId143"/>
        </w:object>
      </w:r>
      <w:r>
        <w:rPr>
          <w:lang w:eastAsia="zh-HK"/>
        </w:rPr>
        <w:t xml:space="preserve"> from </w:t>
      </w:r>
      <w:r>
        <w:rPr>
          <w:position w:val="-6"/>
          <w:lang w:eastAsia="zh-HK"/>
        </w:rPr>
        <w:object w:dxaOrig="564" w:dyaOrig="276">
          <v:shape id="_x0000_i1093" type="#_x0000_t75" style="width:28.2pt;height:13.8pt" o:ole="">
            <v:imagedata r:id="rId144" o:title=""/>
          </v:shape>
          <o:OLEObject Type="Embed" ProgID="Equation.DSMT4" ShapeID="_x0000_i1093" DrawAspect="Content" ObjectID="_1435865594" r:id="rId145"/>
        </w:object>
      </w:r>
      <w:r>
        <w:rPr>
          <w:lang w:eastAsia="zh-HK"/>
        </w:rPr>
        <w:t xml:space="preserve"> to </w:t>
      </w:r>
      <w:r>
        <w:rPr>
          <w:position w:val="-6"/>
          <w:lang w:eastAsia="zh-HK"/>
        </w:rPr>
        <w:object w:dxaOrig="516" w:dyaOrig="240">
          <v:shape id="_x0000_i1094" type="#_x0000_t75" style="width:25.8pt;height:12pt" o:ole="">
            <v:imagedata r:id="rId146" o:title=""/>
          </v:shape>
          <o:OLEObject Type="Embed" ProgID="Equation.DSMT4" ShapeID="_x0000_i1094" DrawAspect="Content" ObjectID="_1435865595" r:id="rId147"/>
        </w:object>
      </w:r>
      <w:r>
        <w:rPr>
          <w:lang w:eastAsia="zh-HK"/>
        </w:rPr>
        <w:t xml:space="preserve">, since the crystal yield is counted daily, we regard the sum as the total area of the </w:t>
      </w:r>
      <w:r>
        <w:rPr>
          <w:position w:val="-6"/>
          <w:lang w:eastAsia="zh-HK"/>
        </w:rPr>
        <w:object w:dxaOrig="144" w:dyaOrig="240">
          <v:shape id="_x0000_i1095" type="#_x0000_t75" style="width:7.2pt;height:12pt" o:ole="">
            <v:imagedata r:id="rId148" o:title=""/>
          </v:shape>
          <o:OLEObject Type="Embed" ProgID="Equation.DSMT4" ShapeID="_x0000_i1095" DrawAspect="Content" ObjectID="_1435865596" r:id="rId149"/>
        </w:object>
      </w:r>
      <w:r>
        <w:rPr>
          <w:lang w:eastAsia="zh-HK"/>
        </w:rPr>
        <w:t xml:space="preserve"> rectangles, where each length sub-interval </w:t>
      </w:r>
      <w:r>
        <w:rPr>
          <w:position w:val="-6"/>
          <w:lang w:eastAsia="zh-HK"/>
        </w:rPr>
        <w:object w:dxaOrig="636" w:dyaOrig="276">
          <v:shape id="_x0000_i1096" type="#_x0000_t75" style="width:31.8pt;height:13.8pt" o:ole="">
            <v:imagedata r:id="rId150" o:title=""/>
          </v:shape>
          <o:OLEObject Type="Embed" ProgID="Equation.DSMT4" ShapeID="_x0000_i1096" DrawAspect="Content" ObjectID="_1435865597" r:id="rId151"/>
        </w:object>
      </w:r>
      <w:r>
        <w:rPr>
          <w:lang w:eastAsia="zh-HK"/>
        </w:rPr>
        <w:t>,</w:t>
      </w:r>
    </w:p>
    <w:p w:rsidR="00F773FF" w:rsidRDefault="00F773FF" w:rsidP="00F773FF">
      <w:pPr>
        <w:rPr>
          <w:lang w:eastAsia="zh-HK"/>
        </w:rPr>
      </w:pPr>
      <w:r>
        <w:rPr>
          <w:lang w:eastAsia="zh-HK"/>
        </w:rPr>
        <w:t>Thus the sum in approach 1 can be interpreted as</w:t>
      </w:r>
    </w:p>
    <w:p w:rsidR="00F773FF" w:rsidRDefault="00F773FF" w:rsidP="00F773FF">
      <w:pPr>
        <w:rPr>
          <w:lang w:eastAsia="zh-HK"/>
        </w:rPr>
      </w:pPr>
      <w:r>
        <w:rPr>
          <w:position w:val="-28"/>
          <w:lang w:eastAsia="zh-HK"/>
        </w:rPr>
        <w:object w:dxaOrig="5196" w:dyaOrig="684">
          <v:shape id="_x0000_i1097" type="#_x0000_t75" style="width:259.8pt;height:34.2pt" o:ole="">
            <v:imagedata r:id="rId152" o:title=""/>
          </v:shape>
          <o:OLEObject Type="Embed" ProgID="Equation.DSMT4" ShapeID="_x0000_i1097" DrawAspect="Content" ObjectID="_1435865598" r:id="rId153"/>
        </w:object>
      </w:r>
      <w:r>
        <w:rPr>
          <w:position w:val="-28"/>
          <w:lang w:eastAsia="zh-HK"/>
        </w:rPr>
        <w:object w:dxaOrig="2436" w:dyaOrig="684">
          <v:shape id="_x0000_i1098" type="#_x0000_t75" style="width:121.8pt;height:34.2pt" o:ole="">
            <v:imagedata r:id="rId154" o:title=""/>
          </v:shape>
          <o:OLEObject Type="Embed" ProgID="Equation.DSMT4" ShapeID="_x0000_i1098" DrawAspect="Content" ObjectID="_1435865599" r:id="rId155"/>
        </w:object>
      </w:r>
    </w:p>
    <w:p w:rsidR="00F773FF" w:rsidRDefault="00F773FF" w:rsidP="00F773FF">
      <w:pPr>
        <w:rPr>
          <w:lang w:eastAsia="zh-HK"/>
        </w:rPr>
      </w:pPr>
      <w:r>
        <w:rPr>
          <w:lang w:eastAsia="zh-HK"/>
        </w:rPr>
        <w:t xml:space="preserve">But this is not the same as the definite integral </w:t>
      </w:r>
      <w:r>
        <w:rPr>
          <w:position w:val="-32"/>
          <w:lang w:eastAsia="zh-HK"/>
        </w:rPr>
        <w:object w:dxaOrig="840" w:dyaOrig="756">
          <v:shape id="_x0000_i1099" type="#_x0000_t75" style="width:42pt;height:37.8pt" o:ole="">
            <v:imagedata r:id="rId156" o:title=""/>
          </v:shape>
          <o:OLEObject Type="Embed" ProgID="Equation.DSMT4" ShapeID="_x0000_i1099" DrawAspect="Content" ObjectID="_1435865600" r:id="rId157"/>
        </w:object>
      </w:r>
      <w:r>
        <w:rPr>
          <w:lang w:eastAsia="zh-HK"/>
        </w:rPr>
        <w:t xml:space="preserve"> because </w:t>
      </w:r>
      <w:r>
        <w:rPr>
          <w:position w:val="-6"/>
          <w:lang w:eastAsia="zh-HK"/>
        </w:rPr>
        <w:object w:dxaOrig="336" w:dyaOrig="276">
          <v:shape id="_x0000_i1100" type="#_x0000_t75" style="width:16.8pt;height:13.8pt" o:ole="">
            <v:imagedata r:id="rId158" o:title=""/>
          </v:shape>
          <o:OLEObject Type="Embed" ProgID="Equation.DSMT4" ShapeID="_x0000_i1100" DrawAspect="Content" ObjectID="_1435865601" r:id="rId159"/>
        </w:object>
      </w:r>
      <w:r>
        <w:rPr>
          <w:lang w:eastAsia="zh-HK"/>
        </w:rPr>
        <w:t xml:space="preserve"> does not tend to be zero but is instead equal to 1.</w:t>
      </w:r>
    </w:p>
    <w:p w:rsidR="00F773FF" w:rsidRDefault="00F773FF" w:rsidP="00F773FF">
      <w:pPr>
        <w:rPr>
          <w:lang w:eastAsia="zh-HK"/>
        </w:rPr>
      </w:pPr>
      <w:r>
        <w:rPr>
          <w:lang w:eastAsia="zh-HK"/>
        </w:rPr>
        <w:t xml:space="preserve">As for Approach 2, the evaluated sum refers to the </w:t>
      </w:r>
      <w:r>
        <w:rPr>
          <w:b/>
          <w:lang w:eastAsia="zh-HK"/>
        </w:rPr>
        <w:t>exact</w:t>
      </w:r>
      <w:r>
        <w:rPr>
          <w:lang w:eastAsia="zh-HK"/>
        </w:rPr>
        <w:t xml:space="preserve"> area under the graph from </w:t>
      </w:r>
      <w:r>
        <w:rPr>
          <w:position w:val="-6"/>
          <w:lang w:eastAsia="zh-HK"/>
        </w:rPr>
        <w:object w:dxaOrig="564" w:dyaOrig="276">
          <v:shape id="_x0000_i1101" type="#_x0000_t75" style="width:28.2pt;height:13.8pt" o:ole="">
            <v:imagedata r:id="rId160" o:title=""/>
          </v:shape>
          <o:OLEObject Type="Embed" ProgID="Equation.DSMT4" ShapeID="_x0000_i1101" DrawAspect="Content" ObjectID="_1435865602" r:id="rId161"/>
        </w:object>
      </w:r>
      <w:r>
        <w:rPr>
          <w:lang w:eastAsia="zh-HK"/>
        </w:rPr>
        <w:t xml:space="preserve"> to </w:t>
      </w:r>
      <w:r>
        <w:rPr>
          <w:position w:val="-6"/>
          <w:lang w:eastAsia="zh-HK"/>
        </w:rPr>
        <w:object w:dxaOrig="516" w:dyaOrig="240">
          <v:shape id="_x0000_i1102" type="#_x0000_t75" style="width:25.8pt;height:12pt" o:ole="">
            <v:imagedata r:id="rId162" o:title=""/>
          </v:shape>
          <o:OLEObject Type="Embed" ProgID="Equation.DSMT4" ShapeID="_x0000_i1102" DrawAspect="Content" ObjectID="_1435865603" r:id="rId163"/>
        </w:object>
      </w:r>
      <w:r>
        <w:rPr>
          <w:lang w:eastAsia="zh-HK"/>
        </w:rPr>
        <w:t xml:space="preserve"> because we have </w:t>
      </w:r>
      <w:proofErr w:type="gramStart"/>
      <w:r>
        <w:rPr>
          <w:lang w:eastAsia="zh-HK"/>
        </w:rPr>
        <w:t xml:space="preserve">taken </w:t>
      </w:r>
      <w:proofErr w:type="gramEnd"/>
      <w:r>
        <w:rPr>
          <w:position w:val="-6"/>
          <w:lang w:eastAsia="zh-HK"/>
        </w:rPr>
        <w:object w:dxaOrig="780" w:dyaOrig="276">
          <v:shape id="_x0000_i1103" type="#_x0000_t75" style="width:39pt;height:13.8pt" o:ole="">
            <v:imagedata r:id="rId164" o:title=""/>
          </v:shape>
          <o:OLEObject Type="Embed" ProgID="Equation.DSMT4" ShapeID="_x0000_i1103" DrawAspect="Content" ObjectID="_1435865604" r:id="rId165"/>
        </w:object>
      </w:r>
      <w:r>
        <w:rPr>
          <w:lang w:eastAsia="zh-HK"/>
        </w:rPr>
        <w:t>.</w:t>
      </w:r>
    </w:p>
    <w:p w:rsidR="00F773FF" w:rsidRDefault="00F773FF" w:rsidP="00F773FF">
      <w:pPr>
        <w:rPr>
          <w:b/>
          <w:lang w:eastAsia="zh-HK"/>
        </w:rPr>
      </w:pPr>
      <w:r>
        <w:rPr>
          <w:b/>
          <w:lang w:eastAsia="zh-HK"/>
        </w:rPr>
        <w:t>This explains why we arrive at different results when using approaches 1 and 2.</w:t>
      </w:r>
    </w:p>
    <w:p w:rsidR="00F773FF" w:rsidRDefault="00F773FF" w:rsidP="00F773FF">
      <w:pPr>
        <w:rPr>
          <w:lang w:eastAsia="zh-HK"/>
        </w:rPr>
      </w:pPr>
      <w:r>
        <w:rPr>
          <w:lang w:eastAsia="zh-HK"/>
        </w:rPr>
        <w:t>Here comes the more important question to ask, which approach comes with the correct crystal yield and why?</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b/>
          <w:lang w:eastAsia="zh-HK"/>
        </w:rPr>
        <w:lastRenderedPageBreak/>
        <w:t>Approach 1 is the right one</w:t>
      </w:r>
      <w:r>
        <w:rPr>
          <w:lang w:eastAsia="zh-HK"/>
        </w:rPr>
        <w:t xml:space="preserve"> to adopt when we consider the case here where workers are the factor of production being used.</w:t>
      </w:r>
    </w:p>
    <w:p w:rsidR="00F773FF" w:rsidRDefault="00F773FF" w:rsidP="00F773FF">
      <w:pPr>
        <w:rPr>
          <w:lang w:eastAsia="zh-HK"/>
        </w:rPr>
      </w:pPr>
      <w:r>
        <w:rPr>
          <w:lang w:eastAsia="zh-HK"/>
        </w:rPr>
        <w:t xml:space="preserve">In fact, worker is a </w:t>
      </w:r>
      <w:r>
        <w:rPr>
          <w:b/>
          <w:lang w:eastAsia="zh-HK"/>
        </w:rPr>
        <w:t>discrete quantity</w:t>
      </w:r>
      <w:r>
        <w:rPr>
          <w:lang w:eastAsia="zh-HK"/>
        </w:rPr>
        <w:t xml:space="preserve"> because workers must be counted in terms of integers (zero included), which is opposite to </w:t>
      </w:r>
      <w:r>
        <w:rPr>
          <w:b/>
          <w:lang w:eastAsia="zh-HK"/>
        </w:rPr>
        <w:t>continuous quantity</w:t>
      </w:r>
      <w:r>
        <w:rPr>
          <w:lang w:eastAsia="zh-HK"/>
        </w:rPr>
        <w:t xml:space="preserve"> where the set covers all real numbers (such as decimals).</w:t>
      </w:r>
    </w:p>
    <w:p w:rsidR="00F773FF" w:rsidRDefault="00F773FF" w:rsidP="00F773FF">
      <w:pPr>
        <w:rPr>
          <w:lang w:eastAsia="zh-HK"/>
        </w:rPr>
      </w:pPr>
      <w:r>
        <w:rPr>
          <w:lang w:eastAsia="zh-HK"/>
        </w:rPr>
        <w:t xml:space="preserve">Because the sum we worked out in Approach 1 concerns the output value (yield of crystals) only when the independent variable (worker added on each day) is a positive integer (or natural numbers), thus it shows the exact crystal yield when it concerns the summation of </w:t>
      </w:r>
      <w:r>
        <w:rPr>
          <w:position w:val="-12"/>
          <w:lang w:eastAsia="zh-HK"/>
        </w:rPr>
        <w:object w:dxaOrig="276" w:dyaOrig="360">
          <v:shape id="_x0000_i1104" type="#_x0000_t75" style="width:13.8pt;height:18pt" o:ole="">
            <v:imagedata r:id="rId166" o:title=""/>
          </v:shape>
          <o:OLEObject Type="Embed" ProgID="Equation.DSMT4" ShapeID="_x0000_i1104" DrawAspect="Content" ObjectID="_1435865605" r:id="rId167"/>
        </w:object>
      </w:r>
      <w:r>
        <w:rPr>
          <w:lang w:eastAsia="zh-HK"/>
        </w:rPr>
        <w:t xml:space="preserve"> from </w:t>
      </w:r>
      <w:r>
        <w:rPr>
          <w:position w:val="-6"/>
          <w:lang w:eastAsia="zh-HK"/>
        </w:rPr>
        <w:object w:dxaOrig="516" w:dyaOrig="276">
          <v:shape id="_x0000_i1105" type="#_x0000_t75" style="width:25.8pt;height:13.8pt" o:ole="">
            <v:imagedata r:id="rId168" o:title=""/>
          </v:shape>
          <o:OLEObject Type="Embed" ProgID="Equation.DSMT4" ShapeID="_x0000_i1105" DrawAspect="Content" ObjectID="_1435865606" r:id="rId169"/>
        </w:object>
      </w:r>
      <w:r>
        <w:rPr>
          <w:lang w:eastAsia="zh-HK"/>
        </w:rPr>
        <w:t xml:space="preserve"> </w:t>
      </w:r>
      <w:proofErr w:type="gramStart"/>
      <w:r>
        <w:rPr>
          <w:lang w:eastAsia="zh-HK"/>
        </w:rPr>
        <w:t xml:space="preserve">to </w:t>
      </w:r>
      <w:proofErr w:type="gramEnd"/>
      <w:r>
        <w:rPr>
          <w:position w:val="-6"/>
          <w:lang w:eastAsia="zh-HK"/>
        </w:rPr>
        <w:object w:dxaOrig="516" w:dyaOrig="240">
          <v:shape id="_x0000_i1106" type="#_x0000_t75" style="width:25.8pt;height:12pt" o:ole="">
            <v:imagedata r:id="rId170" o:title=""/>
          </v:shape>
          <o:OLEObject Type="Embed" ProgID="Equation.DSMT4" ShapeID="_x0000_i1106" DrawAspect="Content" ObjectID="_1435865607" r:id="rId171"/>
        </w:object>
      </w:r>
      <w:r>
        <w:rPr>
          <w:lang w:eastAsia="zh-HK"/>
        </w:rPr>
        <w:t xml:space="preserve">, where </w:t>
      </w:r>
      <w:r>
        <w:rPr>
          <w:position w:val="-6"/>
          <w:lang w:eastAsia="zh-HK"/>
        </w:rPr>
        <w:object w:dxaOrig="600" w:dyaOrig="276">
          <v:shape id="_x0000_i1107" type="#_x0000_t75" style="width:30pt;height:13.8pt" o:ole="">
            <v:imagedata r:id="rId172" o:title=""/>
          </v:shape>
          <o:OLEObject Type="Embed" ProgID="Equation.DSMT4" ShapeID="_x0000_i1107" DrawAspect="Content" ObjectID="_1435865608" r:id="rId173"/>
        </w:object>
      </w:r>
      <w:r>
        <w:rPr>
          <w:lang w:eastAsia="zh-HK"/>
        </w:rPr>
        <w:t xml:space="preserve"> (the set of natural numbers also </w:t>
      </w:r>
      <w:r w:rsidR="00EB297A">
        <w:rPr>
          <w:rFonts w:hint="eastAsia"/>
          <w:lang w:eastAsia="zh-HK"/>
        </w:rPr>
        <w:t>implies</w:t>
      </w:r>
      <w:r>
        <w:rPr>
          <w:lang w:eastAsia="zh-HK"/>
        </w:rPr>
        <w:t xml:space="preserve"> the discrete nature of workers).</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t xml:space="preserve">Approach 2 would be feasible when the factor of production used is of continuous nature. Examples could be bacteria used in the fermentation of bread, as its amount would continuously increase from time to time, </w:t>
      </w:r>
      <w:r>
        <w:rPr>
          <w:b/>
          <w:u w:val="single"/>
          <w:lang w:eastAsia="zh-HK"/>
        </w:rPr>
        <w:t>assuming that</w:t>
      </w:r>
      <w:r>
        <w:rPr>
          <w:lang w:eastAsia="zh-HK"/>
        </w:rPr>
        <w:t xml:space="preserve"> it follows the data given where the rate of production must change with </w:t>
      </w:r>
      <w:r>
        <w:rPr>
          <w:b/>
          <w:u w:val="single"/>
          <w:lang w:eastAsia="zh-HK"/>
        </w:rPr>
        <w:t>the same increment</w:t>
      </w:r>
      <w:r>
        <w:rPr>
          <w:lang w:eastAsia="zh-HK"/>
        </w:rPr>
        <w:t xml:space="preserve"> when every day is passed.</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t xml:space="preserve">From (2) in Approach 1, the crystal yield from the given period, </w:t>
      </w:r>
    </w:p>
    <w:p w:rsidR="00F773FF" w:rsidRDefault="00F773FF" w:rsidP="00F773FF">
      <w:pPr>
        <w:rPr>
          <w:lang w:eastAsia="zh-HK"/>
        </w:rPr>
      </w:pPr>
      <w:proofErr w:type="gramStart"/>
      <w:r>
        <w:rPr>
          <w:lang w:eastAsia="zh-HK"/>
        </w:rPr>
        <w:t>is</w:t>
      </w:r>
      <w:proofErr w:type="gramEnd"/>
      <w:r>
        <w:rPr>
          <w:lang w:eastAsia="zh-HK"/>
        </w:rPr>
        <w:t xml:space="preserve"> found to be </w:t>
      </w:r>
    </w:p>
    <w:p w:rsidR="00F773FF" w:rsidRDefault="00F773FF" w:rsidP="00F773FF">
      <w:pPr>
        <w:rPr>
          <w:lang w:eastAsia="zh-HK"/>
        </w:rPr>
      </w:pPr>
      <w:r>
        <w:rPr>
          <w:position w:val="-24"/>
          <w:lang w:eastAsia="zh-HK"/>
        </w:rPr>
        <w:object w:dxaOrig="3096" w:dyaOrig="624">
          <v:shape id="_x0000_i1108" type="#_x0000_t75" style="width:154.8pt;height:31.2pt" o:ole="">
            <v:imagedata r:id="rId174" o:title=""/>
          </v:shape>
          <o:OLEObject Type="Embed" ProgID="Equation.DSMT4" ShapeID="_x0000_i1108" DrawAspect="Content" ObjectID="_1435865609" r:id="rId175"/>
        </w:object>
      </w:r>
    </w:p>
    <w:p w:rsidR="00F773FF" w:rsidRDefault="00F773FF" w:rsidP="00F773FF">
      <w:pPr>
        <w:rPr>
          <w:lang w:eastAsia="zh-HK"/>
        </w:rPr>
      </w:pPr>
      <w:r>
        <w:rPr>
          <w:lang w:eastAsia="zh-HK"/>
        </w:rPr>
        <w:t>=</w:t>
      </w:r>
      <w:r>
        <w:rPr>
          <w:position w:val="-24"/>
          <w:lang w:eastAsia="zh-HK"/>
        </w:rPr>
        <w:object w:dxaOrig="2784" w:dyaOrig="660">
          <v:shape id="_x0000_i1109" type="#_x0000_t75" style="width:139.2pt;height:33pt" o:ole="">
            <v:imagedata r:id="rId176" o:title=""/>
          </v:shape>
          <o:OLEObject Type="Embed" ProgID="Equation.DSMT4" ShapeID="_x0000_i1109" DrawAspect="Content" ObjectID="_1435865610" r:id="rId177"/>
        </w:object>
      </w:r>
    </w:p>
    <w:p w:rsidR="00F773FF" w:rsidRDefault="00F773FF" w:rsidP="00F773FF">
      <w:pPr>
        <w:rPr>
          <w:lang w:eastAsia="zh-HK"/>
        </w:rPr>
      </w:pPr>
      <w:r>
        <w:rPr>
          <w:lang w:eastAsia="zh-HK"/>
        </w:rPr>
        <w:t>=</w:t>
      </w:r>
      <w:r>
        <w:rPr>
          <w:position w:val="-32"/>
          <w:lang w:eastAsia="zh-HK"/>
        </w:rPr>
        <w:object w:dxaOrig="3216" w:dyaOrig="756">
          <v:shape id="_x0000_i1110" type="#_x0000_t75" style="width:160.8pt;height:37.8pt" o:ole="">
            <v:imagedata r:id="rId178" o:title=""/>
          </v:shape>
          <o:OLEObject Type="Embed" ProgID="Equation.DSMT4" ShapeID="_x0000_i1110" DrawAspect="Content" ObjectID="_1435865611" r:id="rId179"/>
        </w:object>
      </w:r>
    </w:p>
    <w:p w:rsidR="00F773FF" w:rsidRDefault="00F773FF" w:rsidP="00F773FF">
      <w:pPr>
        <w:rPr>
          <w:lang w:eastAsia="zh-HK"/>
        </w:rPr>
      </w:pPr>
      <w:r>
        <w:rPr>
          <w:position w:val="-70"/>
          <w:lang w:eastAsia="zh-HK"/>
        </w:rPr>
        <w:object w:dxaOrig="4296" w:dyaOrig="1524">
          <v:shape id="_x0000_i1111" type="#_x0000_t75" style="width:214.8pt;height:76.2pt" o:ole="">
            <v:imagedata r:id="rId180" o:title=""/>
          </v:shape>
          <o:OLEObject Type="Embed" ProgID="Equation.DSMT4" ShapeID="_x0000_i1111" DrawAspect="Content" ObjectID="_1435865612" r:id="rId181"/>
        </w:object>
      </w:r>
    </w:p>
    <w:p w:rsidR="00F773FF" w:rsidRDefault="00F773FF" w:rsidP="00F773FF">
      <w:pPr>
        <w:rPr>
          <w:lang w:eastAsia="zh-HK"/>
        </w:rPr>
      </w:pPr>
      <w:proofErr w:type="gramStart"/>
      <w:r>
        <w:rPr>
          <w:lang w:eastAsia="zh-HK"/>
        </w:rPr>
        <w:t xml:space="preserve">Since </w:t>
      </w:r>
      <w:proofErr w:type="gramEnd"/>
      <w:r>
        <w:rPr>
          <w:noProof/>
          <w:position w:val="-10"/>
        </w:rPr>
        <w:drawing>
          <wp:inline distT="0" distB="0" distL="0" distR="0" wp14:anchorId="75578991" wp14:editId="3A457B62">
            <wp:extent cx="457200" cy="203200"/>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57200" cy="203200"/>
                    </a:xfrm>
                    <a:prstGeom prst="rect">
                      <a:avLst/>
                    </a:prstGeom>
                    <a:noFill/>
                    <a:ln>
                      <a:noFill/>
                    </a:ln>
                  </pic:spPr>
                </pic:pic>
              </a:graphicData>
            </a:graphic>
          </wp:inline>
        </w:drawing>
      </w:r>
      <w:r>
        <w:rPr>
          <w:lang w:eastAsia="zh-HK"/>
        </w:rPr>
        <w:t xml:space="preserve">, thus </w:t>
      </w:r>
      <w:r>
        <w:rPr>
          <w:u w:val="double"/>
          <w:lang w:eastAsia="zh-HK"/>
        </w:rPr>
        <w:t>(2) &gt; (3)</w:t>
      </w:r>
      <w:r>
        <w:rPr>
          <w:lang w:eastAsia="zh-HK"/>
        </w:rPr>
        <w:t>.</w:t>
      </w:r>
    </w:p>
    <w:p w:rsidR="00F773FF" w:rsidRDefault="00D04DAE" w:rsidP="00F773FF">
      <w:pPr>
        <w:rPr>
          <w:lang w:eastAsia="zh-HK"/>
        </w:rPr>
      </w:pPr>
      <w:r>
        <w:rPr>
          <w:rFonts w:hint="eastAsia"/>
          <w:lang w:eastAsia="zh-HK"/>
        </w:rPr>
        <w:t>However, some readers may cast a doubt on the case</w:t>
      </w:r>
    </w:p>
    <w:p w:rsidR="00D04DAE" w:rsidRDefault="00D04DAE" w:rsidP="00F773FF">
      <w:pPr>
        <w:rPr>
          <w:lang w:eastAsia="zh-HK"/>
        </w:rPr>
      </w:pPr>
      <w:proofErr w:type="gramStart"/>
      <w:r>
        <w:rPr>
          <w:lang w:eastAsia="zh-HK"/>
        </w:rPr>
        <w:t xml:space="preserve">when </w:t>
      </w:r>
      <w:proofErr w:type="gramEnd"/>
      <w:r w:rsidR="001B7976" w:rsidRPr="001B7976">
        <w:rPr>
          <w:position w:val="-6"/>
          <w:lang w:eastAsia="zh-HK"/>
        </w:rPr>
        <w:object w:dxaOrig="960" w:dyaOrig="279">
          <v:shape id="_x0000_i1112" type="#_x0000_t75" style="width:48pt;height:13.8pt" o:ole="">
            <v:imagedata r:id="rId183" o:title=""/>
          </v:shape>
          <o:OLEObject Type="Embed" ProgID="Equation.DSMT4" ShapeID="_x0000_i1112" DrawAspect="Content" ObjectID="_1435865613" r:id="rId184"/>
        </w:object>
      </w:r>
      <w:r w:rsidR="001B7976">
        <w:rPr>
          <w:rFonts w:hint="eastAsia"/>
          <w:lang w:eastAsia="zh-HK"/>
        </w:rPr>
        <w:t xml:space="preserve">, or </w:t>
      </w:r>
      <w:r w:rsidR="001B7976" w:rsidRPr="001B7976">
        <w:rPr>
          <w:position w:val="-6"/>
          <w:lang w:eastAsia="zh-HK"/>
        </w:rPr>
        <w:object w:dxaOrig="620" w:dyaOrig="279">
          <v:shape id="_x0000_i1113" type="#_x0000_t75" style="width:31.2pt;height:13.8pt" o:ole="">
            <v:imagedata r:id="rId185" o:title=""/>
          </v:shape>
          <o:OLEObject Type="Embed" ProgID="Equation.DSMT4" ShapeID="_x0000_i1113" DrawAspect="Content" ObjectID="_1435865614" r:id="rId186"/>
        </w:object>
      </w:r>
      <w:r w:rsidR="001B7976">
        <w:rPr>
          <w:rFonts w:hint="eastAsia"/>
          <w:lang w:eastAsia="zh-HK"/>
        </w:rPr>
        <w:t xml:space="preserve"> </w:t>
      </w:r>
      <w:r>
        <w:rPr>
          <w:rFonts w:hint="eastAsia"/>
          <w:lang w:eastAsia="zh-HK"/>
        </w:rPr>
        <w:t>is not true</w:t>
      </w:r>
      <w:r w:rsidR="00182A2F">
        <w:rPr>
          <w:rFonts w:hint="eastAsia"/>
          <w:lang w:eastAsia="zh-HK"/>
        </w:rPr>
        <w:t>, then</w:t>
      </w:r>
    </w:p>
    <w:p w:rsidR="00D04DAE" w:rsidRDefault="00D04DAE" w:rsidP="00F773FF">
      <w:pPr>
        <w:rPr>
          <w:lang w:eastAsia="zh-HK"/>
        </w:rPr>
      </w:pPr>
      <w:r w:rsidRPr="00D04DAE">
        <w:rPr>
          <w:lang w:eastAsia="zh-HK"/>
        </w:rPr>
        <w:t>(2) &gt; (3)</w:t>
      </w:r>
      <w:r>
        <w:rPr>
          <w:rFonts w:hint="eastAsia"/>
          <w:lang w:eastAsia="zh-HK"/>
        </w:rPr>
        <w:t xml:space="preserve"> may not possibly stand.</w:t>
      </w:r>
    </w:p>
    <w:p w:rsidR="00D04DAE" w:rsidRDefault="00D04DAE" w:rsidP="00F773FF">
      <w:pPr>
        <w:rPr>
          <w:lang w:eastAsia="zh-HK"/>
        </w:rPr>
      </w:pPr>
      <w:r>
        <w:rPr>
          <w:rFonts w:hint="eastAsia"/>
          <w:lang w:eastAsia="zh-HK"/>
        </w:rPr>
        <w:t xml:space="preserve">Yet, </w:t>
      </w:r>
      <w:r w:rsidR="005D09E0">
        <w:rPr>
          <w:rFonts w:hint="eastAsia"/>
          <w:lang w:eastAsia="zh-HK"/>
        </w:rPr>
        <w:t>for this case where the yield is on an increasing trend,</w:t>
      </w:r>
    </w:p>
    <w:p w:rsidR="005D09E0" w:rsidRPr="00D04DAE" w:rsidRDefault="00C3712D" w:rsidP="00F773FF">
      <w:pPr>
        <w:rPr>
          <w:lang w:eastAsia="zh-HK"/>
        </w:rPr>
      </w:pPr>
      <w:r w:rsidRPr="001B7976">
        <w:rPr>
          <w:position w:val="-6"/>
          <w:lang w:eastAsia="zh-HK"/>
        </w:rPr>
        <w:object w:dxaOrig="960" w:dyaOrig="279">
          <v:shape id="_x0000_i1114" type="#_x0000_t75" style="width:48pt;height:13.8pt" o:ole="">
            <v:imagedata r:id="rId183" o:title=""/>
          </v:shape>
          <o:OLEObject Type="Embed" ProgID="Equation.DSMT4" ShapeID="_x0000_i1114" DrawAspect="Content" ObjectID="_1435865615" r:id="rId187"/>
        </w:object>
      </w:r>
      <w:r>
        <w:rPr>
          <w:rFonts w:hint="eastAsia"/>
          <w:lang w:eastAsia="zh-HK"/>
        </w:rPr>
        <w:t xml:space="preserve"> </w:t>
      </w:r>
      <w:proofErr w:type="gramStart"/>
      <w:r>
        <w:rPr>
          <w:rFonts w:hint="eastAsia"/>
          <w:lang w:eastAsia="zh-HK"/>
        </w:rPr>
        <w:t>is</w:t>
      </w:r>
      <w:proofErr w:type="gramEnd"/>
      <w:r>
        <w:rPr>
          <w:rFonts w:hint="eastAsia"/>
          <w:lang w:eastAsia="zh-HK"/>
        </w:rPr>
        <w:t xml:space="preserve"> </w:t>
      </w:r>
      <w:r w:rsidRPr="00FF4342">
        <w:rPr>
          <w:rFonts w:hint="eastAsia"/>
          <w:u w:val="single"/>
          <w:lang w:eastAsia="zh-HK"/>
        </w:rPr>
        <w:t>not</w:t>
      </w:r>
      <w:r>
        <w:rPr>
          <w:rFonts w:hint="eastAsia"/>
          <w:lang w:eastAsia="zh-HK"/>
        </w:rPr>
        <w:t xml:space="preserve"> a must for the statement to stand.</w:t>
      </w:r>
    </w:p>
    <w:p w:rsidR="00F773FF" w:rsidRDefault="00F773FF" w:rsidP="00F773FF">
      <w:pPr>
        <w:rPr>
          <w:lang w:eastAsia="zh-HK"/>
        </w:rPr>
      </w:pPr>
      <w:r>
        <w:rPr>
          <w:lang w:eastAsia="zh-HK"/>
        </w:rPr>
        <w:t>(</w:t>
      </w:r>
      <w:r w:rsidR="00C90B02">
        <w:rPr>
          <w:rFonts w:hint="eastAsia"/>
          <w:lang w:eastAsia="zh-HK"/>
        </w:rPr>
        <w:t>Readers may r</w:t>
      </w:r>
      <w:r w:rsidR="00B0776C">
        <w:rPr>
          <w:rFonts w:hint="eastAsia"/>
          <w:lang w:eastAsia="zh-HK"/>
        </w:rPr>
        <w:t>efer to Page 8</w:t>
      </w:r>
      <w:r w:rsidR="00C90B02">
        <w:rPr>
          <w:rFonts w:hint="eastAsia"/>
          <w:lang w:eastAsia="zh-HK"/>
        </w:rPr>
        <w:t xml:space="preserve"> to s</w:t>
      </w:r>
      <w:r w:rsidR="00992FCD">
        <w:rPr>
          <w:rFonts w:hint="eastAsia"/>
          <w:lang w:eastAsia="zh-HK"/>
        </w:rPr>
        <w:t>tudy</w:t>
      </w:r>
      <w:r w:rsidR="00C90B02">
        <w:rPr>
          <w:rFonts w:hint="eastAsia"/>
          <w:lang w:eastAsia="zh-HK"/>
        </w:rPr>
        <w:t xml:space="preserve"> the particular case where it IS a must.</w:t>
      </w:r>
      <w:r>
        <w:rPr>
          <w:lang w:eastAsia="zh-HK"/>
        </w:rPr>
        <w:t>)</w:t>
      </w:r>
    </w:p>
    <w:p w:rsidR="00D16CAF" w:rsidRDefault="00D16CAF" w:rsidP="00F773FF">
      <w:pPr>
        <w:rPr>
          <w:lang w:eastAsia="zh-HK"/>
        </w:rPr>
      </w:pPr>
      <w:r>
        <w:rPr>
          <w:rFonts w:hint="eastAsia"/>
          <w:lang w:eastAsia="zh-HK"/>
        </w:rPr>
        <w:lastRenderedPageBreak/>
        <w:t>For proving this fact, we can make use of the integral from the 1</w:t>
      </w:r>
      <w:r w:rsidRPr="00D16CAF">
        <w:rPr>
          <w:rFonts w:hint="eastAsia"/>
          <w:vertAlign w:val="superscript"/>
          <w:lang w:eastAsia="zh-HK"/>
        </w:rPr>
        <w:t>st</w:t>
      </w:r>
      <w:r>
        <w:rPr>
          <w:rFonts w:hint="eastAsia"/>
          <w:lang w:eastAsia="zh-HK"/>
        </w:rPr>
        <w:t xml:space="preserve"> day to </w:t>
      </w:r>
      <w:r w:rsidRPr="00D16CAF">
        <w:rPr>
          <w:position w:val="-10"/>
          <w:lang w:eastAsia="zh-HK"/>
        </w:rPr>
        <w:object w:dxaOrig="740" w:dyaOrig="360">
          <v:shape id="_x0000_i1115" type="#_x0000_t75" style="width:37.2pt;height:18pt" o:ole="">
            <v:imagedata r:id="rId188" o:title=""/>
          </v:shape>
          <o:OLEObject Type="Embed" ProgID="Equation.DSMT4" ShapeID="_x0000_i1115" DrawAspect="Content" ObjectID="_1435865616" r:id="rId189"/>
        </w:object>
      </w:r>
      <w:r>
        <w:rPr>
          <w:rFonts w:hint="eastAsia"/>
          <w:lang w:eastAsia="zh-HK"/>
        </w:rPr>
        <w:t>day,</w:t>
      </w:r>
    </w:p>
    <w:p w:rsidR="00D16CAF" w:rsidRDefault="00941BA1" w:rsidP="00F773FF">
      <w:pPr>
        <w:rPr>
          <w:lang w:eastAsia="zh-HK"/>
        </w:rPr>
      </w:pPr>
      <w:r>
        <w:rPr>
          <w:noProof/>
        </w:rPr>
        <w:drawing>
          <wp:anchor distT="0" distB="0" distL="114300" distR="114300" simplePos="0" relativeHeight="251658240" behindDoc="1" locked="0" layoutInCell="1" allowOverlap="1" wp14:anchorId="0230FAEA" wp14:editId="2C16912A">
            <wp:simplePos x="0" y="0"/>
            <wp:positionH relativeFrom="column">
              <wp:posOffset>3688080</wp:posOffset>
            </wp:positionH>
            <wp:positionV relativeFrom="paragraph">
              <wp:posOffset>1497965</wp:posOffset>
            </wp:positionV>
            <wp:extent cx="2286000" cy="1544955"/>
            <wp:effectExtent l="0" t="0" r="0" b="0"/>
            <wp:wrapNone/>
            <wp:docPr id="4" name="圖片 4" descr="http://tutorial.math.lamar.edu/Classes/CalcI/AreaProblem_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utorial.math.lamar.edu/Classes/CalcI/AreaProblem_files/image009.gif"/>
                    <pic:cNvPicPr>
                      <a:picLocks noChangeAspect="1" noChangeArrowheads="1"/>
                    </pic:cNvPicPr>
                  </pic:nvPicPr>
                  <pic:blipFill>
                    <a:blip r:embed="rId190" r:link="rId191">
                      <a:extLst>
                        <a:ext uri="{28A0092B-C50C-407E-A947-70E740481C1C}">
                          <a14:useLocalDpi xmlns:a14="http://schemas.microsoft.com/office/drawing/2010/main" val="0"/>
                        </a:ext>
                      </a:extLst>
                    </a:blip>
                    <a:srcRect/>
                    <a:stretch>
                      <a:fillRect/>
                    </a:stretch>
                  </pic:blipFill>
                  <pic:spPr bwMode="auto">
                    <a:xfrm>
                      <a:off x="0" y="0"/>
                      <a:ext cx="2286000" cy="15449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9B4B90C" wp14:editId="052BF3B4">
                <wp:simplePos x="0" y="0"/>
                <wp:positionH relativeFrom="column">
                  <wp:posOffset>3387725</wp:posOffset>
                </wp:positionH>
                <wp:positionV relativeFrom="paragraph">
                  <wp:posOffset>3131820</wp:posOffset>
                </wp:positionV>
                <wp:extent cx="2743200" cy="6858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5800"/>
                        </a:xfrm>
                        <a:prstGeom prst="rect">
                          <a:avLst/>
                        </a:prstGeom>
                        <a:solidFill>
                          <a:srgbClr val="FFFFFF"/>
                        </a:solidFill>
                        <a:ln w="9525">
                          <a:solidFill>
                            <a:srgbClr val="FFFFFF"/>
                          </a:solidFill>
                          <a:miter lim="800000"/>
                          <a:headEnd/>
                          <a:tailEnd/>
                        </a:ln>
                      </wps:spPr>
                      <wps:txbx>
                        <w:txbxContent>
                          <w:p w:rsidR="00C74D1C" w:rsidRDefault="00C74D1C" w:rsidP="00F773FF">
                            <w:pPr>
                              <w:jc w:val="center"/>
                              <w:rPr>
                                <w:sz w:val="18"/>
                                <w:szCs w:val="18"/>
                                <w:lang w:eastAsia="zh-HK"/>
                              </w:rPr>
                            </w:pPr>
                            <w:r>
                              <w:rPr>
                                <w:sz w:val="18"/>
                                <w:szCs w:val="18"/>
                                <w:lang w:eastAsia="zh-HK"/>
                              </w:rPr>
                              <w:t>Fig. 2: Concaving upwards gives an overestimation</w:t>
                            </w:r>
                          </w:p>
                          <w:p w:rsidR="00C74D1C" w:rsidRDefault="00C74D1C" w:rsidP="00F773FF">
                            <w:pPr>
                              <w:jc w:val="center"/>
                              <w:rPr>
                                <w:sz w:val="18"/>
                                <w:szCs w:val="18"/>
                                <w:lang w:eastAsia="zh-HK"/>
                              </w:rPr>
                            </w:pPr>
                            <w:proofErr w:type="gramStart"/>
                            <w:r>
                              <w:rPr>
                                <w:sz w:val="18"/>
                                <w:szCs w:val="18"/>
                                <w:lang w:eastAsia="zh-HK"/>
                              </w:rPr>
                              <w:t>while</w:t>
                            </w:r>
                            <w:proofErr w:type="gramEnd"/>
                            <w:r>
                              <w:rPr>
                                <w:sz w:val="18"/>
                                <w:szCs w:val="18"/>
                                <w:lang w:eastAsia="zh-HK"/>
                              </w:rPr>
                              <w:t xml:space="preserve"> concaving downwards gives an underestimation.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margin-left:266.75pt;margin-top:246.6pt;width:3in;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" strokecolor="white">
                <v:textbox>
                  <w:txbxContent>
                    <w:p w:rsidR="00C74D1C" w:rsidRDefault="00C74D1C" w:rsidP="00F773FF">
                      <w:pPr>
                        <w:jc w:val="center"/>
                        <w:rPr>
                          <w:sz w:val="18"/>
                          <w:szCs w:val="18"/>
                          <w:lang w:eastAsia="zh-HK"/>
                        </w:rPr>
                      </w:pPr>
                      <w:r>
                        <w:rPr>
                          <w:sz w:val="18"/>
                          <w:szCs w:val="18"/>
                          <w:lang w:eastAsia="zh-HK"/>
                        </w:rPr>
                        <w:t>Fig. 2: Concaving upwards gives an overestimation</w:t>
                      </w:r>
                    </w:p>
                    <w:p w:rsidR="00C74D1C" w:rsidRDefault="00C74D1C" w:rsidP="00F773FF">
                      <w:pPr>
                        <w:jc w:val="center"/>
                        <w:rPr>
                          <w:sz w:val="18"/>
                          <w:szCs w:val="18"/>
                          <w:lang w:eastAsia="zh-HK"/>
                        </w:rPr>
                      </w:pPr>
                      <w:proofErr w:type="gramStart"/>
                      <w:r>
                        <w:rPr>
                          <w:sz w:val="18"/>
                          <w:szCs w:val="18"/>
                          <w:lang w:eastAsia="zh-HK"/>
                        </w:rPr>
                        <w:t>while</w:t>
                      </w:r>
                      <w:proofErr w:type="gramEnd"/>
                      <w:r>
                        <w:rPr>
                          <w:sz w:val="18"/>
                          <w:szCs w:val="18"/>
                          <w:lang w:eastAsia="zh-HK"/>
                        </w:rPr>
                        <w:t xml:space="preserve"> concaving downwards gives an underestimation.</w:t>
                      </w:r>
                    </w:p>
                  </w:txbxContent>
                </v:textbox>
              </v:shape>
            </w:pict>
          </mc:Fallback>
        </mc:AlternateContent>
      </w:r>
      <w:r w:rsidR="00413385" w:rsidRPr="00413385">
        <w:rPr>
          <w:position w:val="-242"/>
          <w:lang w:eastAsia="zh-HK"/>
        </w:rPr>
        <w:object w:dxaOrig="4520" w:dyaOrig="5220">
          <v:shape id="_x0000_i1116" type="#_x0000_t75" style="width:226.2pt;height:261pt" o:ole="">
            <v:imagedata r:id="rId192" o:title=""/>
          </v:shape>
          <o:OLEObject Type="Embed" ProgID="Equation.DSMT4" ShapeID="_x0000_i1116" DrawAspect="Content" ObjectID="_1435865617" r:id="rId193"/>
        </w:object>
      </w:r>
    </w:p>
    <w:p w:rsidR="00BD645F" w:rsidRDefault="00BD645F" w:rsidP="00F773FF">
      <w:pPr>
        <w:rPr>
          <w:lang w:eastAsia="zh-HK"/>
        </w:rPr>
      </w:pPr>
      <w:r>
        <w:rPr>
          <w:rFonts w:hint="eastAsia"/>
          <w:lang w:eastAsia="zh-HK"/>
        </w:rPr>
        <w:t xml:space="preserve">Since </w:t>
      </w:r>
      <w:r w:rsidRPr="00EF7689">
        <w:rPr>
          <w:position w:val="-32"/>
        </w:rPr>
        <w:object w:dxaOrig="1880" w:dyaOrig="760">
          <v:shape id="_x0000_i1117" type="#_x0000_t75" style="width:94.2pt;height:37.8pt" o:ole="">
            <v:imagedata r:id="rId194" o:title=""/>
          </v:shape>
          <o:OLEObject Type="Embed" ProgID="Equation.DSMT4" ShapeID="_x0000_i1117" DrawAspect="Content" ObjectID="_1435865618" r:id="rId195"/>
        </w:object>
      </w:r>
      <w:r>
        <w:rPr>
          <w:rFonts w:hint="eastAsia"/>
          <w:lang w:eastAsia="zh-HK"/>
        </w:rPr>
        <w:t xml:space="preserve"> </w:t>
      </w:r>
      <w:proofErr w:type="gramStart"/>
      <w:r>
        <w:rPr>
          <w:rFonts w:hint="eastAsia"/>
          <w:lang w:eastAsia="zh-HK"/>
        </w:rPr>
        <w:t xml:space="preserve">for </w:t>
      </w:r>
      <w:proofErr w:type="gramEnd"/>
      <w:r w:rsidR="00CF576E" w:rsidRPr="00BD645F">
        <w:rPr>
          <w:position w:val="-10"/>
        </w:rPr>
        <w:object w:dxaOrig="859" w:dyaOrig="320">
          <v:shape id="_x0000_i1204" type="#_x0000_t75" style="width:43.2pt;height:16.2pt" o:ole="">
            <v:imagedata r:id="rId196" o:title=""/>
          </v:shape>
          <o:OLEObject Type="Embed" ProgID="Equation.DSMT4" ShapeID="_x0000_i1204" DrawAspect="Content" ObjectID="_1435865619" r:id="rId197"/>
        </w:object>
      </w:r>
      <w:r>
        <w:rPr>
          <w:rFonts w:hint="eastAsia"/>
          <w:lang w:eastAsia="zh-HK"/>
        </w:rPr>
        <w:t xml:space="preserve">, </w:t>
      </w:r>
    </w:p>
    <w:p w:rsidR="00BD645F" w:rsidRDefault="000E65E3" w:rsidP="00F773FF">
      <w:pPr>
        <w:rPr>
          <w:lang w:eastAsia="zh-HK"/>
        </w:rPr>
      </w:pPr>
      <w:proofErr w:type="gramStart"/>
      <w:r>
        <w:rPr>
          <w:lang w:eastAsia="zh-HK"/>
        </w:rPr>
        <w:t>thus</w:t>
      </w:r>
      <w:proofErr w:type="gramEnd"/>
      <w:r>
        <w:rPr>
          <w:lang w:eastAsia="zh-HK"/>
        </w:rPr>
        <w:t xml:space="preserve"> </w:t>
      </w:r>
      <w:r w:rsidR="00BD645F" w:rsidRPr="00EF7689">
        <w:rPr>
          <w:position w:val="-24"/>
        </w:rPr>
        <w:object w:dxaOrig="2200" w:dyaOrig="660">
          <v:shape id="_x0000_i1118" type="#_x0000_t75" style="width:109.8pt;height:33pt" o:ole="">
            <v:imagedata r:id="rId198" o:title=""/>
          </v:shape>
          <o:OLEObject Type="Embed" ProgID="Equation.DSMT4" ShapeID="_x0000_i1118" DrawAspect="Content" ObjectID="_1435865620" r:id="rId199"/>
        </w:object>
      </w:r>
      <w:r w:rsidR="00BD645F">
        <w:rPr>
          <w:rFonts w:hint="eastAsia"/>
          <w:lang w:eastAsia="zh-HK"/>
        </w:rPr>
        <w:t xml:space="preserve"> </w:t>
      </w:r>
      <w:r>
        <w:rPr>
          <w:rFonts w:hint="eastAsia"/>
          <w:lang w:eastAsia="zh-HK"/>
        </w:rPr>
        <w:t>(</w:t>
      </w:r>
      <w:r w:rsidR="00BD645F">
        <w:rPr>
          <w:rFonts w:hint="eastAsia"/>
          <w:lang w:eastAsia="zh-HK"/>
        </w:rPr>
        <w:t xml:space="preserve">considering </w:t>
      </w:r>
      <w:r w:rsidRPr="000E65E3">
        <w:rPr>
          <w:position w:val="-8"/>
        </w:rPr>
        <w:object w:dxaOrig="820" w:dyaOrig="300">
          <v:shape id="_x0000_i1119" type="#_x0000_t75" style="width:40.8pt;height:15pt" o:ole="">
            <v:imagedata r:id="rId200" o:title=""/>
          </v:shape>
          <o:OLEObject Type="Embed" ProgID="Equation.DSMT4" ShapeID="_x0000_i1119" DrawAspect="Content" ObjectID="_1435865621" r:id="rId201"/>
        </w:object>
      </w:r>
      <w:r>
        <w:rPr>
          <w:rFonts w:hint="eastAsia"/>
          <w:lang w:eastAsia="zh-HK"/>
        </w:rPr>
        <w:t xml:space="preserve"> and </w:t>
      </w:r>
      <w:r w:rsidRPr="000E65E3">
        <w:rPr>
          <w:position w:val="-6"/>
        </w:rPr>
        <w:object w:dxaOrig="480" w:dyaOrig="279">
          <v:shape id="_x0000_i1120" type="#_x0000_t75" style="width:24pt;height:13.8pt" o:ole="">
            <v:imagedata r:id="rId202" o:title=""/>
          </v:shape>
          <o:OLEObject Type="Embed" ProgID="Equation.DSMT4" ShapeID="_x0000_i1120" DrawAspect="Content" ObjectID="_1435865622" r:id="rId203"/>
        </w:object>
      </w:r>
      <w:r>
        <w:rPr>
          <w:rFonts w:hint="eastAsia"/>
          <w:lang w:eastAsia="zh-HK"/>
        </w:rPr>
        <w:t xml:space="preserve"> (</w:t>
      </w:r>
      <w:r w:rsidRPr="00EF7689">
        <w:rPr>
          <w:position w:val="-24"/>
        </w:rPr>
        <w:object w:dxaOrig="1219" w:dyaOrig="660">
          <v:shape id="_x0000_i1121" type="#_x0000_t75" style="width:61.2pt;height:33pt" o:ole="">
            <v:imagedata r:id="rId204" o:title=""/>
          </v:shape>
          <o:OLEObject Type="Embed" ProgID="Equation.DSMT4" ShapeID="_x0000_i1121" DrawAspect="Content" ObjectID="_1435865623" r:id="rId205"/>
        </w:object>
      </w:r>
      <w:r>
        <w:rPr>
          <w:rFonts w:hint="eastAsia"/>
          <w:lang w:eastAsia="zh-HK"/>
        </w:rPr>
        <w:t>))</w:t>
      </w:r>
      <w:r w:rsidR="00DA0371">
        <w:rPr>
          <w:rFonts w:hint="eastAsia"/>
          <w:lang w:eastAsia="zh-HK"/>
        </w:rPr>
        <w:t>.</w:t>
      </w:r>
    </w:p>
    <w:p w:rsidR="00941BA1" w:rsidRDefault="00941BA1" w:rsidP="00F773FF">
      <w:pPr>
        <w:rPr>
          <w:b/>
          <w:lang w:eastAsia="zh-HK"/>
        </w:rPr>
      </w:pPr>
      <w:r>
        <w:rPr>
          <w:rFonts w:hint="eastAsia"/>
          <w:b/>
          <w:lang w:eastAsia="zh-HK"/>
        </w:rPr>
        <w:t>Therefore</w:t>
      </w:r>
      <w:r w:rsidRPr="000F2E76">
        <w:rPr>
          <w:rFonts w:hint="eastAsia"/>
          <w:b/>
          <w:lang w:eastAsia="zh-HK"/>
        </w:rPr>
        <w:t xml:space="preserve"> </w:t>
      </w:r>
      <w:r w:rsidR="000F2E76" w:rsidRPr="000F2E76">
        <w:rPr>
          <w:b/>
          <w:lang w:eastAsia="zh-HK"/>
        </w:rPr>
        <w:t>(2) &gt; (3)</w:t>
      </w:r>
      <w:r w:rsidR="000F2E76">
        <w:rPr>
          <w:rFonts w:hint="eastAsia"/>
          <w:b/>
          <w:lang w:eastAsia="zh-HK"/>
        </w:rPr>
        <w:t xml:space="preserve"> for all positive values of</w:t>
      </w:r>
      <w:r w:rsidR="000F2E76" w:rsidRPr="000F2E76">
        <w:rPr>
          <w:rFonts w:hint="eastAsia"/>
          <w:b/>
          <w:lang w:eastAsia="zh-HK"/>
        </w:rPr>
        <w:t xml:space="preserve"> </w:t>
      </w:r>
      <w:r w:rsidR="000F2E76" w:rsidRPr="000F2E76">
        <w:rPr>
          <w:b/>
          <w:position w:val="-6"/>
        </w:rPr>
        <w:object w:dxaOrig="260" w:dyaOrig="220">
          <v:shape id="_x0000_i1122" type="#_x0000_t75" style="width:13.2pt;height:10.8pt" o:ole="">
            <v:imagedata r:id="rId206" o:title=""/>
          </v:shape>
          <o:OLEObject Type="Embed" ProgID="Equation.DSMT4" ShapeID="_x0000_i1122" DrawAspect="Content" ObjectID="_1435865624" r:id="rId207"/>
        </w:object>
      </w:r>
      <w:r w:rsidR="000F2E76" w:rsidRPr="000F2E76">
        <w:rPr>
          <w:rFonts w:hint="eastAsia"/>
          <w:b/>
          <w:lang w:eastAsia="zh-HK"/>
        </w:rPr>
        <w:t xml:space="preserve"> </w:t>
      </w:r>
      <w:proofErr w:type="spellStart"/>
      <w:proofErr w:type="gramStart"/>
      <w:r w:rsidR="000F2E76" w:rsidRPr="000F2E76">
        <w:rPr>
          <w:rFonts w:hint="eastAsia"/>
          <w:b/>
          <w:lang w:eastAsia="zh-HK"/>
        </w:rPr>
        <w:t>and</w:t>
      </w:r>
      <w:proofErr w:type="spellEnd"/>
      <w:r w:rsidR="000F2E76" w:rsidRPr="000F2E76">
        <w:rPr>
          <w:rFonts w:hint="eastAsia"/>
          <w:b/>
          <w:lang w:eastAsia="zh-HK"/>
        </w:rPr>
        <w:t xml:space="preserve"> </w:t>
      </w:r>
      <w:proofErr w:type="gramEnd"/>
      <w:r w:rsidR="000F2E76" w:rsidRPr="000F2E76">
        <w:rPr>
          <w:b/>
          <w:position w:val="-6"/>
        </w:rPr>
        <w:object w:dxaOrig="200" w:dyaOrig="279">
          <v:shape id="_x0000_i1123" type="#_x0000_t75" style="width:10.2pt;height:13.8pt" o:ole="">
            <v:imagedata r:id="rId208" o:title=""/>
          </v:shape>
          <o:OLEObject Type="Embed" ProgID="Equation.DSMT4" ShapeID="_x0000_i1123" DrawAspect="Content" ObjectID="_1435865625" r:id="rId209"/>
        </w:object>
      </w:r>
      <w:r w:rsidR="000F2E76" w:rsidRPr="000F2E76">
        <w:rPr>
          <w:rFonts w:hint="eastAsia"/>
          <w:b/>
          <w:lang w:eastAsia="zh-HK"/>
        </w:rPr>
        <w:t>.</w:t>
      </w:r>
    </w:p>
    <w:p w:rsidR="00F773FF" w:rsidRDefault="00DA0371" w:rsidP="00F773FF">
      <w:pPr>
        <w:rPr>
          <w:b/>
          <w:lang w:eastAsia="zh-HK"/>
        </w:rPr>
      </w:pPr>
      <w:r>
        <w:rPr>
          <w:rFonts w:hint="eastAsia"/>
          <w:b/>
          <w:lang w:eastAsia="zh-HK"/>
        </w:rPr>
        <w:t>T</w:t>
      </w:r>
      <w:r w:rsidR="00F773FF">
        <w:rPr>
          <w:b/>
          <w:lang w:eastAsia="zh-HK"/>
        </w:rPr>
        <w:t xml:space="preserve">he summation in Approach 1 is </w:t>
      </w:r>
      <w:r w:rsidR="00F773FF">
        <w:rPr>
          <w:b/>
          <w:u w:val="single"/>
          <w:lang w:eastAsia="zh-HK"/>
        </w:rPr>
        <w:t>overestimated</w:t>
      </w:r>
      <w:r w:rsidR="00F773FF">
        <w:rPr>
          <w:b/>
          <w:lang w:eastAsia="zh-HK"/>
        </w:rPr>
        <w:t>.</w:t>
      </w:r>
    </w:p>
    <w:p w:rsidR="00F773FF" w:rsidRDefault="00F773FF" w:rsidP="00F773FF">
      <w:pPr>
        <w:rPr>
          <w:lang w:eastAsia="zh-HK"/>
        </w:rPr>
      </w:pPr>
      <w:r>
        <w:rPr>
          <w:lang w:eastAsia="zh-HK"/>
        </w:rPr>
        <w:t xml:space="preserve">The absolute error </w:t>
      </w:r>
      <w:r w:rsidR="00C3712D">
        <w:rPr>
          <w:rFonts w:hint="eastAsia"/>
          <w:lang w:eastAsia="zh-HK"/>
        </w:rPr>
        <w:t xml:space="preserve">of using </w:t>
      </w:r>
      <w:r w:rsidR="003B3A56">
        <w:rPr>
          <w:rFonts w:hint="eastAsia"/>
          <w:lang w:eastAsia="zh-HK"/>
        </w:rPr>
        <w:t xml:space="preserve">rectangle rule </w:t>
      </w:r>
      <w:r>
        <w:rPr>
          <w:lang w:eastAsia="zh-HK"/>
        </w:rPr>
        <w:t>is given by</w:t>
      </w:r>
    </w:p>
    <w:p w:rsidR="00F773FF" w:rsidRDefault="00F773FF" w:rsidP="00F773FF">
      <w:pPr>
        <w:rPr>
          <w:lang w:eastAsia="zh-HK"/>
        </w:rPr>
      </w:pPr>
      <w:r>
        <w:rPr>
          <w:lang w:eastAsia="zh-HK"/>
        </w:rPr>
        <w:t xml:space="preserve">|Error| = </w:t>
      </w:r>
      <w:r>
        <w:rPr>
          <w:position w:val="-32"/>
          <w:lang w:eastAsia="zh-HK"/>
        </w:rPr>
        <w:object w:dxaOrig="2136" w:dyaOrig="756">
          <v:shape id="_x0000_i1124" type="#_x0000_t75" style="width:106.8pt;height:37.8pt" o:ole="">
            <v:imagedata r:id="rId210" o:title=""/>
          </v:shape>
          <o:OLEObject Type="Embed" ProgID="Equation.DSMT4" ShapeID="_x0000_i1124" DrawAspect="Content" ObjectID="_1435865626" r:id="rId211"/>
        </w:object>
      </w:r>
      <w:r>
        <w:rPr>
          <w:lang w:eastAsia="zh-HK"/>
        </w:rPr>
        <w:t xml:space="preserve"> = </w:t>
      </w:r>
      <w:r>
        <w:rPr>
          <w:position w:val="-24"/>
          <w:u w:val="double"/>
          <w:lang w:eastAsia="zh-HK"/>
        </w:rPr>
        <w:object w:dxaOrig="1596" w:dyaOrig="624">
          <v:shape id="_x0000_i1125" type="#_x0000_t75" style="width:79.8pt;height:31.2pt" o:ole="">
            <v:imagedata r:id="rId212" o:title=""/>
          </v:shape>
          <o:OLEObject Type="Embed" ProgID="Equation.DSMT4" ShapeID="_x0000_i1125" DrawAspect="Content" ObjectID="_1435865627" r:id="rId213"/>
        </w:object>
      </w:r>
    </w:p>
    <w:p w:rsidR="00F773FF" w:rsidRDefault="00F773FF" w:rsidP="00F773FF">
      <w:pPr>
        <w:rPr>
          <w:lang w:eastAsia="zh-HK"/>
        </w:rPr>
      </w:pPr>
      <w:r>
        <w:rPr>
          <w:lang w:eastAsia="zh-HK"/>
        </w:rPr>
        <w:t>(2) and (3) together actually verify the fact that</w:t>
      </w:r>
    </w:p>
    <w:p w:rsidR="00F773FF" w:rsidRDefault="00F773FF" w:rsidP="00F773FF">
      <w:pPr>
        <w:rPr>
          <w:lang w:eastAsia="zh-HK"/>
        </w:rPr>
      </w:pPr>
      <w:proofErr w:type="gramStart"/>
      <w:r>
        <w:rPr>
          <w:lang w:eastAsia="zh-HK"/>
        </w:rPr>
        <w:t>when</w:t>
      </w:r>
      <w:proofErr w:type="gramEnd"/>
      <w:r>
        <w:rPr>
          <w:lang w:eastAsia="zh-HK"/>
        </w:rPr>
        <w:t xml:space="preserve"> the graph of function is concaved upwards,</w:t>
      </w:r>
    </w:p>
    <w:p w:rsidR="00F773FF" w:rsidRDefault="00F773FF" w:rsidP="00F773FF">
      <w:pPr>
        <w:rPr>
          <w:lang w:eastAsia="zh-HK"/>
        </w:rPr>
      </w:pPr>
      <w:r>
        <w:rPr>
          <w:lang w:eastAsia="zh-HK"/>
        </w:rPr>
        <w:t>(</w:t>
      </w:r>
      <w:r>
        <w:rPr>
          <w:position w:val="-24"/>
          <w:lang w:eastAsia="zh-HK"/>
        </w:rPr>
        <w:object w:dxaOrig="840" w:dyaOrig="660">
          <v:shape id="_x0000_i1126" type="#_x0000_t75" style="width:42pt;height:33pt" o:ole="">
            <v:imagedata r:id="rId214" o:title=""/>
          </v:shape>
          <o:OLEObject Type="Embed" ProgID="Equation.DSMT4" ShapeID="_x0000_i1126" DrawAspect="Content" ObjectID="_1435865628" r:id="rId215"/>
        </w:object>
      </w:r>
      <w:r>
        <w:rPr>
          <w:lang w:eastAsia="zh-HK"/>
        </w:rPr>
        <w:t xml:space="preserve"> </w:t>
      </w:r>
      <w:proofErr w:type="gramStart"/>
      <w:r>
        <w:rPr>
          <w:lang w:eastAsia="zh-HK"/>
        </w:rPr>
        <w:t>within</w:t>
      </w:r>
      <w:proofErr w:type="gramEnd"/>
      <w:r>
        <w:rPr>
          <w:lang w:eastAsia="zh-HK"/>
        </w:rPr>
        <w:t xml:space="preserve"> the region </w:t>
      </w:r>
      <w:r>
        <w:rPr>
          <w:position w:val="-14"/>
          <w:lang w:eastAsia="zh-HK"/>
        </w:rPr>
        <w:object w:dxaOrig="1500" w:dyaOrig="396">
          <v:shape id="_x0000_i1127" type="#_x0000_t75" style="width:75pt;height:19.8pt" o:ole="">
            <v:imagedata r:id="rId216" o:title=""/>
          </v:shape>
          <o:OLEObject Type="Embed" ProgID="Equation.DSMT4" ShapeID="_x0000_i1127" DrawAspect="Content" ObjectID="_1435865629" r:id="rId217"/>
        </w:object>
      </w:r>
      <w:r>
        <w:rPr>
          <w:lang w:eastAsia="zh-HK"/>
        </w:rPr>
        <w:t>)</w:t>
      </w:r>
    </w:p>
    <w:p w:rsidR="00F773FF" w:rsidRDefault="00F773FF" w:rsidP="00F773FF">
      <w:pPr>
        <w:rPr>
          <w:lang w:eastAsia="zh-HK"/>
        </w:rPr>
      </w:pPr>
      <w:proofErr w:type="gramStart"/>
      <w:r>
        <w:rPr>
          <w:lang w:eastAsia="zh-HK"/>
        </w:rPr>
        <w:t>the</w:t>
      </w:r>
      <w:proofErr w:type="gramEnd"/>
      <w:r>
        <w:rPr>
          <w:lang w:eastAsia="zh-HK"/>
        </w:rPr>
        <w:t xml:space="preserve"> area of rectangle(s) divided in this region exceeds</w:t>
      </w:r>
    </w:p>
    <w:p w:rsidR="00F773FF" w:rsidRDefault="00F773FF" w:rsidP="00F773FF">
      <w:pPr>
        <w:rPr>
          <w:lang w:eastAsia="zh-HK"/>
        </w:rPr>
      </w:pPr>
      <w:proofErr w:type="gramStart"/>
      <w:r>
        <w:rPr>
          <w:lang w:eastAsia="zh-HK"/>
        </w:rPr>
        <w:t>the</w:t>
      </w:r>
      <w:proofErr w:type="gramEnd"/>
      <w:r>
        <w:rPr>
          <w:lang w:eastAsia="zh-HK"/>
        </w:rPr>
        <w:t xml:space="preserve"> area of portion under graph within this region</w:t>
      </w:r>
    </w:p>
    <w:p w:rsidR="00F773FF" w:rsidRDefault="00F773FF" w:rsidP="00F773FF">
      <w:pPr>
        <w:rPr>
          <w:lang w:eastAsia="zh-HK"/>
        </w:rPr>
      </w:pPr>
      <w:r>
        <w:rPr>
          <w:lang w:eastAsia="zh-HK"/>
        </w:rPr>
        <w:t>(</w:t>
      </w:r>
      <w:proofErr w:type="gramStart"/>
      <w:r>
        <w:rPr>
          <w:lang w:eastAsia="zh-HK"/>
        </w:rPr>
        <w:t>or</w:t>
      </w:r>
      <w:proofErr w:type="gramEnd"/>
      <w:r>
        <w:rPr>
          <w:lang w:eastAsia="zh-HK"/>
        </w:rPr>
        <w:t xml:space="preserve"> area of trapezoid when ‘Trapezoidal Rule’ is used)</w:t>
      </w:r>
    </w:p>
    <w:p w:rsidR="00F773FF" w:rsidRDefault="00F773FF" w:rsidP="00F773FF">
      <w:pPr>
        <w:rPr>
          <w:lang w:eastAsia="zh-HK"/>
        </w:rPr>
      </w:pPr>
      <w:r>
        <w:rPr>
          <w:b/>
          <w:lang w:eastAsia="zh-HK"/>
        </w:rPr>
        <w:t>And vice versa</w:t>
      </w:r>
      <w:r>
        <w:rPr>
          <w:lang w:eastAsia="zh-HK"/>
        </w:rPr>
        <w:t xml:space="preserve"> (See Fig. 2).</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t>By using numerical methods such as trapezoidal rule,</w:t>
      </w:r>
    </w:p>
    <w:p w:rsidR="00F773FF" w:rsidRDefault="00F773FF" w:rsidP="00F773FF">
      <w:pPr>
        <w:rPr>
          <w:lang w:eastAsia="zh-HK"/>
        </w:rPr>
      </w:pPr>
      <w:r>
        <w:rPr>
          <w:lang w:eastAsia="zh-HK"/>
        </w:rPr>
        <w:t xml:space="preserve">Take the length sub-interval of </w:t>
      </w:r>
      <w:r>
        <w:rPr>
          <w:position w:val="-6"/>
        </w:rPr>
        <w:object w:dxaOrig="204" w:dyaOrig="216">
          <v:shape id="_x0000_i1128" type="#_x0000_t75" style="width:10.2pt;height:10.8pt" o:ole="">
            <v:imagedata r:id="rId218" o:title=""/>
          </v:shape>
          <o:OLEObject Type="Embed" ProgID="Equation.DSMT4" ShapeID="_x0000_i1128" DrawAspect="Content" ObjectID="_1435865630" r:id="rId219"/>
        </w:object>
      </w:r>
      <w:r>
        <w:rPr>
          <w:lang w:eastAsia="zh-HK"/>
        </w:rPr>
        <w:t xml:space="preserve">-axis, </w:t>
      </w:r>
      <w:proofErr w:type="gramStart"/>
      <w:r>
        <w:rPr>
          <w:lang w:eastAsia="zh-HK"/>
        </w:rPr>
        <w:t xml:space="preserve">as </w:t>
      </w:r>
      <w:proofErr w:type="gramEnd"/>
      <w:r>
        <w:rPr>
          <w:position w:val="-6"/>
        </w:rPr>
        <w:object w:dxaOrig="636" w:dyaOrig="276">
          <v:shape id="_x0000_i1129" type="#_x0000_t75" style="width:31.8pt;height:13.8pt" o:ole="">
            <v:imagedata r:id="rId220" o:title=""/>
          </v:shape>
          <o:OLEObject Type="Embed" ProgID="Equation.DSMT4" ShapeID="_x0000_i1129" DrawAspect="Content" ObjectID="_1435865631" r:id="rId221"/>
        </w:object>
      </w:r>
      <w:r>
        <w:rPr>
          <w:lang w:eastAsia="zh-HK"/>
        </w:rPr>
        <w:t>, lower limit of integral (</w:t>
      </w:r>
      <w:r>
        <w:rPr>
          <w:position w:val="-6"/>
        </w:rPr>
        <w:object w:dxaOrig="204" w:dyaOrig="216">
          <v:shape id="_x0000_i1130" type="#_x0000_t75" style="width:10.2pt;height:10.8pt" o:ole="">
            <v:imagedata r:id="rId222" o:title=""/>
          </v:shape>
          <o:OLEObject Type="Embed" ProgID="Equation.DSMT4" ShapeID="_x0000_i1130" DrawAspect="Content" ObjectID="_1435865632" r:id="rId223"/>
        </w:object>
      </w:r>
      <w:r>
        <w:rPr>
          <w:lang w:eastAsia="zh-HK"/>
        </w:rPr>
        <w:t>)</w:t>
      </w:r>
    </w:p>
    <w:p w:rsidR="00F773FF" w:rsidRDefault="00F773FF" w:rsidP="00F773FF">
      <w:pPr>
        <w:rPr>
          <w:lang w:eastAsia="zh-HK"/>
        </w:rPr>
      </w:pPr>
      <w:proofErr w:type="gramStart"/>
      <w:r>
        <w:rPr>
          <w:lang w:eastAsia="zh-HK"/>
        </w:rPr>
        <w:lastRenderedPageBreak/>
        <w:t>and</w:t>
      </w:r>
      <w:proofErr w:type="gramEnd"/>
      <w:r>
        <w:rPr>
          <w:lang w:eastAsia="zh-HK"/>
        </w:rPr>
        <w:t xml:space="preserve"> upper limit of integral (</w:t>
      </w:r>
      <w:r>
        <w:rPr>
          <w:position w:val="-6"/>
        </w:rPr>
        <w:object w:dxaOrig="204" w:dyaOrig="276">
          <v:shape id="_x0000_i1131" type="#_x0000_t75" style="width:10.2pt;height:13.8pt" o:ole="">
            <v:imagedata r:id="rId224" o:title=""/>
          </v:shape>
          <o:OLEObject Type="Embed" ProgID="Equation.DSMT4" ShapeID="_x0000_i1131" DrawAspect="Content" ObjectID="_1435865633" r:id="rId225"/>
        </w:object>
      </w:r>
      <w:r>
        <w:rPr>
          <w:lang w:eastAsia="zh-HK"/>
        </w:rPr>
        <w:t xml:space="preserve">) be 0 and </w:t>
      </w:r>
      <w:r>
        <w:rPr>
          <w:position w:val="-6"/>
        </w:rPr>
        <w:object w:dxaOrig="144" w:dyaOrig="240">
          <v:shape id="_x0000_i1132" type="#_x0000_t75" style="width:7.2pt;height:12pt" o:ole="">
            <v:imagedata r:id="rId226" o:title=""/>
          </v:shape>
          <o:OLEObject Type="Embed" ProgID="Equation.DSMT4" ShapeID="_x0000_i1132" DrawAspect="Content" ObjectID="_1435865634" r:id="rId227"/>
        </w:object>
      </w:r>
      <w:r>
        <w:rPr>
          <w:lang w:eastAsia="zh-HK"/>
        </w:rPr>
        <w:t xml:space="preserve"> respectively,</w:t>
      </w:r>
    </w:p>
    <w:p w:rsidR="00F773FF" w:rsidRDefault="00F773FF" w:rsidP="00F773FF">
      <w:pPr>
        <w:rPr>
          <w:lang w:eastAsia="zh-HK"/>
        </w:rPr>
      </w:pPr>
      <w:r>
        <w:rPr>
          <w:lang w:eastAsia="zh-HK"/>
        </w:rPr>
        <w:t xml:space="preserve">Thus by </w:t>
      </w:r>
      <w:r>
        <w:rPr>
          <w:u w:val="single"/>
          <w:lang w:eastAsia="zh-HK"/>
        </w:rPr>
        <w:t>estimating</w:t>
      </w:r>
      <w:r>
        <w:rPr>
          <w:lang w:eastAsia="zh-HK"/>
        </w:rPr>
        <w:t xml:space="preserve"> the integral of </w:t>
      </w:r>
      <w:r>
        <w:rPr>
          <w:position w:val="-10"/>
          <w:lang w:eastAsia="zh-HK"/>
        </w:rPr>
        <w:object w:dxaOrig="480" w:dyaOrig="324">
          <v:shape id="_x0000_i1133" type="#_x0000_t75" style="width:24pt;height:16.2pt" o:ole="">
            <v:imagedata r:id="rId228" o:title=""/>
          </v:shape>
          <o:OLEObject Type="Embed" ProgID="Equation.DSMT4" ShapeID="_x0000_i1133" DrawAspect="Content" ObjectID="_1435865635" r:id="rId229"/>
        </w:object>
      </w:r>
      <w:r>
        <w:rPr>
          <w:lang w:eastAsia="zh-HK"/>
        </w:rPr>
        <w:t xml:space="preserve"> with </w:t>
      </w:r>
      <w:r>
        <w:rPr>
          <w:position w:val="-6"/>
        </w:rPr>
        <w:object w:dxaOrig="144" w:dyaOrig="240">
          <v:shape id="_x0000_i1134" type="#_x0000_t75" style="width:7.2pt;height:12pt" o:ole="">
            <v:imagedata r:id="rId226" o:title=""/>
          </v:shape>
          <o:OLEObject Type="Embed" ProgID="Equation.DSMT4" ShapeID="_x0000_i1134" DrawAspect="Content" ObjectID="_1435865636" r:id="rId230"/>
        </w:object>
      </w:r>
      <w:r>
        <w:rPr>
          <w:lang w:eastAsia="zh-HK"/>
        </w:rPr>
        <w:t xml:space="preserve"> sub-intervals,</w:t>
      </w:r>
    </w:p>
    <w:p w:rsidR="00F773FF" w:rsidRDefault="00F773FF" w:rsidP="00F773FF">
      <w:pPr>
        <w:rPr>
          <w:lang w:eastAsia="zh-HK"/>
        </w:rPr>
      </w:pPr>
      <w:r>
        <w:rPr>
          <w:noProof/>
        </w:rPr>
        <mc:AlternateContent>
          <mc:Choice Requires="wps">
            <w:drawing>
              <wp:anchor distT="0" distB="0" distL="114300" distR="114300" simplePos="0" relativeHeight="251660288" behindDoc="0" locked="0" layoutInCell="1" allowOverlap="1">
                <wp:simplePos x="0" y="0"/>
                <wp:positionH relativeFrom="column">
                  <wp:posOffset>3535045</wp:posOffset>
                </wp:positionH>
                <wp:positionV relativeFrom="paragraph">
                  <wp:posOffset>2339340</wp:posOffset>
                </wp:positionV>
                <wp:extent cx="1511935" cy="313690"/>
                <wp:effectExtent l="10795" t="5715" r="1079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13690"/>
                        </a:xfrm>
                        <a:prstGeom prst="rect">
                          <a:avLst/>
                        </a:prstGeom>
                        <a:solidFill>
                          <a:srgbClr val="FFFFFF"/>
                        </a:solidFill>
                        <a:ln w="9525">
                          <a:solidFill>
                            <a:srgbClr val="FFFFFF"/>
                          </a:solidFill>
                          <a:miter lim="800000"/>
                          <a:headEnd/>
                          <a:tailEnd/>
                        </a:ln>
                      </wps:spPr>
                      <wps:txbx>
                        <w:txbxContent>
                          <w:p w:rsidR="00C74D1C" w:rsidRDefault="00C74D1C" w:rsidP="00F773FF">
                            <w:pPr>
                              <w:rPr>
                                <w:b/>
                                <w:lang w:eastAsia="zh-HK"/>
                              </w:rPr>
                            </w:pPr>
                            <w:r>
                              <w:rPr>
                                <w:b/>
                                <w:lang w:eastAsia="zh-HK"/>
                              </w:rPr>
                              <w:t>(From Approach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9" type="#_x0000_t202" style="position:absolute;margin-left:278.35pt;margin-top:184.2pt;width:119.05pt;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" strokecolor="white">
                <v:textbox>
                  <w:txbxContent>
                    <w:p w:rsidR="00C74D1C" w:rsidRDefault="00C74D1C" w:rsidP="00F773FF">
                      <w:pPr>
                        <w:rPr>
                          <w:b/>
                          <w:lang w:eastAsia="zh-HK"/>
                        </w:rPr>
                      </w:pPr>
                      <w:r>
                        <w:rPr>
                          <w:b/>
                          <w:lang w:eastAsia="zh-HK"/>
                        </w:rPr>
                        <w:t>(From Approach 1)</w:t>
                      </w:r>
                    </w:p>
                  </w:txbxContent>
                </v:textbox>
              </v:shape>
            </w:pict>
          </mc:Fallback>
        </mc:AlternateContent>
      </w:r>
      <w:r>
        <w:rPr>
          <w:position w:val="-230"/>
          <w:lang w:eastAsia="zh-HK"/>
        </w:rPr>
        <w:object w:dxaOrig="8544" w:dyaOrig="4740">
          <v:shape id="_x0000_i1135" type="#_x0000_t75" style="width:427.2pt;height:237pt" o:ole="">
            <v:imagedata r:id="rId231" o:title=""/>
          </v:shape>
          <o:OLEObject Type="Embed" ProgID="Equation.DSMT4" ShapeID="_x0000_i1135" DrawAspect="Content" ObjectID="_1435865637" r:id="rId232"/>
        </w:object>
      </w:r>
      <w:r>
        <w:rPr>
          <w:lang w:eastAsia="zh-HK"/>
        </w:rPr>
        <w:t>In fact, (2) can also be expressed as:</w:t>
      </w:r>
      <w:r>
        <w:rPr>
          <w:lang w:eastAsia="zh-HK"/>
        </w:rPr>
        <w:br/>
      </w:r>
      <w:r>
        <w:rPr>
          <w:position w:val="-92"/>
          <w:lang w:eastAsia="zh-HK"/>
        </w:rPr>
        <w:object w:dxaOrig="3960" w:dyaOrig="1980">
          <v:shape id="_x0000_i1136" type="#_x0000_t75" style="width:198pt;height:99pt" o:ole="">
            <v:imagedata r:id="rId233" o:title=""/>
          </v:shape>
          <o:OLEObject Type="Embed" ProgID="Equation.DSMT4" ShapeID="_x0000_i1136" DrawAspect="Content" ObjectID="_1435865638" r:id="rId234"/>
        </w:objec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position w:val="-78"/>
        </w:rPr>
        <w:object w:dxaOrig="5220" w:dyaOrig="1440">
          <v:shape id="_x0000_i1137" type="#_x0000_t75" style="width:261pt;height:1in" o:ole="">
            <v:imagedata r:id="rId235" o:title=""/>
          </v:shape>
          <o:OLEObject Type="Embed" ProgID="Equation.DSMT4" ShapeID="_x0000_i1137" DrawAspect="Content" ObjectID="_1435865639" r:id="rId236"/>
        </w:object>
      </w:r>
    </w:p>
    <w:p w:rsidR="00F773FF" w:rsidRDefault="00F773FF" w:rsidP="00F773FF">
      <w:pPr>
        <w:rPr>
          <w:lang w:eastAsia="zh-HK"/>
        </w:rPr>
      </w:pPr>
      <w:r>
        <w:rPr>
          <w:position w:val="-10"/>
          <w:u w:val="double"/>
        </w:rPr>
        <w:object w:dxaOrig="1104" w:dyaOrig="324">
          <v:shape id="_x0000_i1138" type="#_x0000_t75" style="width:55.2pt;height:16.2pt" o:ole="">
            <v:imagedata r:id="rId237" o:title=""/>
          </v:shape>
          <o:OLEObject Type="Embed" ProgID="Equation.DSMT4" ShapeID="_x0000_i1138" DrawAspect="Content" ObjectID="_1435865640" r:id="rId238"/>
        </w:object>
      </w:r>
    </w:p>
    <w:p w:rsidR="00F773FF" w:rsidRDefault="00F773FF" w:rsidP="00F773FF">
      <w:pPr>
        <w:rPr>
          <w:lang w:eastAsia="zh-HK"/>
        </w:rPr>
      </w:pPr>
      <w:r>
        <w:rPr>
          <w:lang w:eastAsia="zh-HK"/>
        </w:rPr>
        <w:t xml:space="preserve">Since both (3) and (4) are overestimates </w:t>
      </w:r>
      <w:proofErr w:type="gramStart"/>
      <w:r>
        <w:rPr>
          <w:lang w:eastAsia="zh-HK"/>
        </w:rPr>
        <w:t xml:space="preserve">of </w:t>
      </w:r>
      <w:proofErr w:type="gramEnd"/>
      <w:r>
        <w:rPr>
          <w:position w:val="-32"/>
          <w:lang w:eastAsia="zh-HK"/>
        </w:rPr>
        <w:object w:dxaOrig="840" w:dyaOrig="756">
          <v:shape id="_x0000_i1139" type="#_x0000_t75" style="width:42pt;height:37.8pt" o:ole="">
            <v:imagedata r:id="rId106" o:title=""/>
          </v:shape>
          <o:OLEObject Type="Embed" ProgID="Equation.DSMT4" ShapeID="_x0000_i1139" DrawAspect="Content" ObjectID="_1435865641" r:id="rId239"/>
        </w:object>
      </w:r>
      <w:r>
        <w:rPr>
          <w:lang w:eastAsia="zh-HK"/>
        </w:rPr>
        <w:t>,</w:t>
      </w:r>
      <w:r>
        <w:rPr>
          <w:lang w:eastAsia="zh-HK"/>
        </w:rPr>
        <w:br/>
      </w:r>
      <w:r>
        <w:rPr>
          <w:position w:val="-4"/>
        </w:rPr>
        <w:object w:dxaOrig="216" w:dyaOrig="204">
          <v:shape id="_x0000_i1140" type="#_x0000_t75" style="width:10.8pt;height:10.2pt" o:ole="">
            <v:imagedata r:id="rId240" o:title=""/>
          </v:shape>
          <o:OLEObject Type="Embed" ProgID="Equation.DSMT4" ShapeID="_x0000_i1140" DrawAspect="Content" ObjectID="_1435865642" r:id="rId241"/>
        </w:object>
      </w:r>
      <w:r>
        <w:rPr>
          <w:b/>
          <w:lang w:eastAsia="zh-HK"/>
        </w:rPr>
        <w:t xml:space="preserve"> (4) is therefore a better estimate</w:t>
      </w:r>
      <w:r>
        <w:rPr>
          <w:lang w:eastAsia="zh-HK"/>
        </w:rPr>
        <w:t xml:space="preserve"> of the integral.</w:t>
      </w:r>
    </w:p>
    <w:p w:rsidR="00F773FF" w:rsidRDefault="00F773FF" w:rsidP="00F773FF">
      <w:pPr>
        <w:rPr>
          <w:lang w:eastAsia="zh-HK"/>
        </w:rPr>
      </w:pPr>
      <w:r>
        <w:rPr>
          <w:lang w:eastAsia="zh-HK"/>
        </w:rPr>
        <w:t xml:space="preserve">Thus, using </w:t>
      </w:r>
      <w:r>
        <w:rPr>
          <w:b/>
          <w:u w:val="double"/>
          <w:lang w:eastAsia="zh-HK"/>
        </w:rPr>
        <w:t>trapezoidal rule would give better approximations</w:t>
      </w:r>
      <w:r>
        <w:rPr>
          <w:lang w:eastAsia="zh-HK"/>
        </w:rPr>
        <w:t xml:space="preserve"> than </w:t>
      </w:r>
    </w:p>
    <w:p w:rsidR="00F773FF" w:rsidRDefault="00F773FF" w:rsidP="00F773FF">
      <w:pPr>
        <w:rPr>
          <w:lang w:eastAsia="zh-HK"/>
        </w:rPr>
      </w:pPr>
      <w:proofErr w:type="gramStart"/>
      <w:r>
        <w:rPr>
          <w:lang w:eastAsia="zh-HK"/>
        </w:rPr>
        <w:t>using</w:t>
      </w:r>
      <w:proofErr w:type="gramEnd"/>
      <w:r>
        <w:rPr>
          <w:lang w:eastAsia="zh-HK"/>
        </w:rPr>
        <w:t xml:space="preserve"> rectangle rule when we consider dividing the area under the graph into</w:t>
      </w:r>
    </w:p>
    <w:p w:rsidR="00F773FF" w:rsidRDefault="00F773FF" w:rsidP="00F773FF">
      <w:pPr>
        <w:rPr>
          <w:lang w:eastAsia="zh-HK"/>
        </w:rPr>
      </w:pPr>
      <w:proofErr w:type="gramStart"/>
      <w:r>
        <w:rPr>
          <w:lang w:eastAsia="zh-HK"/>
        </w:rPr>
        <w:t>the</w:t>
      </w:r>
      <w:proofErr w:type="gramEnd"/>
      <w:r>
        <w:rPr>
          <w:lang w:eastAsia="zh-HK"/>
        </w:rPr>
        <w:t xml:space="preserve"> </w:t>
      </w:r>
      <w:r>
        <w:rPr>
          <w:b/>
          <w:u w:val="single"/>
          <w:lang w:eastAsia="zh-HK"/>
        </w:rPr>
        <w:t>same</w:t>
      </w:r>
      <w:r>
        <w:rPr>
          <w:lang w:eastAsia="zh-HK"/>
        </w:rPr>
        <w:t xml:space="preserve"> number of sub-intervals.</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lastRenderedPageBreak/>
        <w:t xml:space="preserve">For a graph of function to be concaved </w:t>
      </w:r>
      <w:proofErr w:type="gramStart"/>
      <w:r>
        <w:rPr>
          <w:lang w:eastAsia="zh-HK"/>
        </w:rPr>
        <w:t xml:space="preserve">downwards </w:t>
      </w:r>
      <w:proofErr w:type="gramEnd"/>
      <w:r>
        <w:rPr>
          <w:position w:val="-10"/>
          <w:lang w:eastAsia="zh-HK"/>
        </w:rPr>
        <w:object w:dxaOrig="1140" w:dyaOrig="324">
          <v:shape id="_x0000_i1141" type="#_x0000_t75" style="width:57pt;height:16.2pt" o:ole="">
            <v:imagedata r:id="rId242" o:title=""/>
          </v:shape>
          <o:OLEObject Type="Embed" ProgID="Equation.DSMT4" ShapeID="_x0000_i1141" DrawAspect="Content" ObjectID="_1435865643" r:id="rId243"/>
        </w:object>
      </w:r>
      <w:r>
        <w:rPr>
          <w:lang w:eastAsia="zh-HK"/>
        </w:rPr>
        <w:t>,</w:t>
      </w:r>
    </w:p>
    <w:p w:rsidR="00F773FF" w:rsidRDefault="00F773FF" w:rsidP="00F773FF">
      <w:pPr>
        <w:rPr>
          <w:lang w:eastAsia="zh-HK"/>
        </w:rPr>
      </w:pPr>
      <w:proofErr w:type="gramStart"/>
      <w:r>
        <w:rPr>
          <w:lang w:eastAsia="zh-HK"/>
        </w:rPr>
        <w:t>there</w:t>
      </w:r>
      <w:proofErr w:type="gramEnd"/>
      <w:r>
        <w:rPr>
          <w:lang w:eastAsia="zh-HK"/>
        </w:rPr>
        <w:t xml:space="preserve"> would be </w:t>
      </w:r>
      <w:r>
        <w:rPr>
          <w:u w:val="single"/>
          <w:lang w:eastAsia="zh-HK"/>
        </w:rPr>
        <w:t>two</w:t>
      </w:r>
      <w:r>
        <w:rPr>
          <w:lang w:eastAsia="zh-HK"/>
        </w:rPr>
        <w:t xml:space="preserve"> possible cases for the scenario:</w:t>
      </w:r>
    </w:p>
    <w:p w:rsidR="00F773FF" w:rsidRDefault="00F773FF" w:rsidP="00F773FF">
      <w:pPr>
        <w:numPr>
          <w:ilvl w:val="0"/>
          <w:numId w:val="2"/>
        </w:numPr>
        <w:rPr>
          <w:b/>
          <w:lang w:eastAsia="zh-HK"/>
        </w:rPr>
      </w:pPr>
      <w:r>
        <w:rPr>
          <w:b/>
          <w:lang w:eastAsia="zh-HK"/>
        </w:rPr>
        <w:t>The graph decreases from a positive value at an increasing rate;</w:t>
      </w:r>
    </w:p>
    <w:p w:rsidR="00F773FF" w:rsidRDefault="00F773FF" w:rsidP="00F773FF">
      <w:pPr>
        <w:numPr>
          <w:ilvl w:val="0"/>
          <w:numId w:val="2"/>
        </w:numPr>
        <w:rPr>
          <w:b/>
          <w:lang w:eastAsia="zh-HK"/>
        </w:rPr>
      </w:pPr>
      <w:r>
        <w:rPr>
          <w:b/>
          <w:lang w:eastAsia="zh-HK"/>
        </w:rPr>
        <w:t>The graph increases from an initial value (zero/+</w:t>
      </w:r>
      <w:proofErr w:type="spellStart"/>
      <w:r>
        <w:rPr>
          <w:b/>
          <w:lang w:eastAsia="zh-HK"/>
        </w:rPr>
        <w:t>ve</w:t>
      </w:r>
      <w:proofErr w:type="spellEnd"/>
      <w:r>
        <w:rPr>
          <w:b/>
          <w:lang w:eastAsia="zh-HK"/>
        </w:rPr>
        <w:t xml:space="preserve">) at </w:t>
      </w:r>
      <w:proofErr w:type="gramStart"/>
      <w:r>
        <w:rPr>
          <w:b/>
          <w:lang w:eastAsia="zh-HK"/>
        </w:rPr>
        <w:t>an</w:t>
      </w:r>
      <w:proofErr w:type="gramEnd"/>
      <w:r>
        <w:rPr>
          <w:b/>
          <w:lang w:eastAsia="zh-HK"/>
        </w:rPr>
        <w:t xml:space="preserve"> decreasing rate.</w:t>
      </w:r>
    </w:p>
    <w:p w:rsidR="00F773FF" w:rsidRDefault="00F773FF" w:rsidP="00F773FF">
      <w:pPr>
        <w:rPr>
          <w:lang w:eastAsia="zh-HK"/>
        </w:rPr>
      </w:pPr>
      <w:r>
        <w:rPr>
          <w:lang w:eastAsia="zh-HK"/>
        </w:rPr>
        <w:t>As it is more reasonable for the real-life case to have an increasing crystal yield on increasing the number of workers employed,</w:t>
      </w:r>
    </w:p>
    <w:p w:rsidR="00F773FF" w:rsidRDefault="00F773FF" w:rsidP="00F773FF">
      <w:pPr>
        <w:rPr>
          <w:lang w:eastAsia="zh-HK"/>
        </w:rPr>
      </w:pPr>
      <w:proofErr w:type="gramStart"/>
      <w:r>
        <w:rPr>
          <w:lang w:eastAsia="zh-HK"/>
        </w:rPr>
        <w:t>we</w:t>
      </w:r>
      <w:proofErr w:type="gramEnd"/>
      <w:r>
        <w:rPr>
          <w:lang w:eastAsia="zh-HK"/>
        </w:rPr>
        <w:t xml:space="preserve"> would adopt the latter case (assumed with zero initial value for convenience).</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t>The situation for such a case is more or less the same as that of the previous one,</w:t>
      </w:r>
    </w:p>
    <w:p w:rsidR="00F773FF" w:rsidRDefault="00F773FF" w:rsidP="00F773FF">
      <w:pPr>
        <w:rPr>
          <w:lang w:eastAsia="zh-HK"/>
        </w:rPr>
      </w:pPr>
      <w:proofErr w:type="gramStart"/>
      <w:r>
        <w:rPr>
          <w:lang w:eastAsia="zh-HK"/>
        </w:rPr>
        <w:t>only</w:t>
      </w:r>
      <w:proofErr w:type="gramEnd"/>
      <w:r>
        <w:rPr>
          <w:lang w:eastAsia="zh-HK"/>
        </w:rPr>
        <w:t xml:space="preserve"> that </w:t>
      </w:r>
      <w:r>
        <w:rPr>
          <w:position w:val="-10"/>
          <w:lang w:eastAsia="zh-HK"/>
        </w:rPr>
        <w:object w:dxaOrig="2016" w:dyaOrig="324">
          <v:shape id="_x0000_i1142" type="#_x0000_t75" style="width:100.8pt;height:16.2pt" o:ole="">
            <v:imagedata r:id="rId244" o:title=""/>
          </v:shape>
          <o:OLEObject Type="Embed" ProgID="Equation.DSMT4" ShapeID="_x0000_i1142" DrawAspect="Content" ObjectID="_1435865644" r:id="rId245"/>
        </w:object>
      </w:r>
      <w:r>
        <w:rPr>
          <w:lang w:eastAsia="zh-HK"/>
        </w:rPr>
        <w:t xml:space="preserve">instead of </w:t>
      </w:r>
      <w:r>
        <w:rPr>
          <w:position w:val="-10"/>
          <w:lang w:eastAsia="zh-HK"/>
        </w:rPr>
        <w:object w:dxaOrig="2016" w:dyaOrig="324">
          <v:shape id="_x0000_i1143" type="#_x0000_t75" style="width:100.8pt;height:16.2pt" o:ole="">
            <v:imagedata r:id="rId50" o:title=""/>
          </v:shape>
          <o:OLEObject Type="Embed" ProgID="Equation.DSMT4" ShapeID="_x0000_i1143" DrawAspect="Content" ObjectID="_1435865645" r:id="rId246"/>
        </w:object>
      </w:r>
      <w:r>
        <w:rPr>
          <w:lang w:eastAsia="zh-HK"/>
        </w:rPr>
        <w:t>.</w:t>
      </w:r>
    </w:p>
    <w:p w:rsidR="00F773FF" w:rsidRDefault="00F773FF" w:rsidP="00F773FF">
      <w:pPr>
        <w:rPr>
          <w:lang w:eastAsia="zh-HK"/>
        </w:rPr>
      </w:pPr>
      <w:r>
        <w:rPr>
          <w:position w:val="-10"/>
        </w:rPr>
        <w:object w:dxaOrig="1716" w:dyaOrig="324">
          <v:shape id="_x0000_i1144" type="#_x0000_t75" style="width:85.8pt;height:16.2pt" o:ole="">
            <v:imagedata r:id="rId247" o:title=""/>
          </v:shape>
          <o:OLEObject Type="Embed" ProgID="Equation.DSMT4" ShapeID="_x0000_i1144" DrawAspect="Content" ObjectID="_1435865646" r:id="rId248"/>
        </w:object>
      </w:r>
    </w:p>
    <w:p w:rsidR="00F773FF" w:rsidRDefault="00F773FF" w:rsidP="00F773FF">
      <w:pPr>
        <w:rPr>
          <w:lang w:eastAsia="zh-HK"/>
        </w:rPr>
      </w:pPr>
      <w:r>
        <w:rPr>
          <w:position w:val="-4"/>
        </w:rPr>
        <w:object w:dxaOrig="216" w:dyaOrig="204">
          <v:shape id="_x0000_i1145" type="#_x0000_t75" style="width:10.8pt;height:10.2pt" o:ole="">
            <v:imagedata r:id="rId249" o:title=""/>
          </v:shape>
          <o:OLEObject Type="Embed" ProgID="Equation.DSMT4" ShapeID="_x0000_i1145" DrawAspect="Content" ObjectID="_1435865647" r:id="rId250"/>
        </w:object>
      </w:r>
      <w:r>
        <w:rPr>
          <w:lang w:eastAsia="zh-HK"/>
        </w:rPr>
        <w:t>For the decreasing trend to become possible,</w:t>
      </w:r>
    </w:p>
    <w:p w:rsidR="00F773FF" w:rsidRDefault="00F773FF" w:rsidP="00F773FF">
      <w:pPr>
        <w:rPr>
          <w:lang w:eastAsia="zh-HK"/>
        </w:rPr>
      </w:pPr>
      <w:r>
        <w:rPr>
          <w:position w:val="-10"/>
        </w:rPr>
        <w:object w:dxaOrig="1716" w:dyaOrig="324">
          <v:shape id="_x0000_i1146" type="#_x0000_t75" style="width:85.8pt;height:16.2pt" o:ole="">
            <v:imagedata r:id="rId251" o:title=""/>
          </v:shape>
          <o:OLEObject Type="Embed" ProgID="Equation.DSMT4" ShapeID="_x0000_i1146" DrawAspect="Content" ObjectID="_1435865648" r:id="rId252"/>
        </w:object>
      </w:r>
    </w:p>
    <w:p w:rsidR="00F773FF" w:rsidRDefault="00F773FF" w:rsidP="00F773FF">
      <w:pPr>
        <w:rPr>
          <w:lang w:eastAsia="zh-HK"/>
        </w:rPr>
      </w:pPr>
      <w:r>
        <w:rPr>
          <w:position w:val="-6"/>
        </w:rPr>
        <w:object w:dxaOrig="504" w:dyaOrig="276">
          <v:shape id="_x0000_i1147" type="#_x0000_t75" style="width:25.2pt;height:13.8pt" o:ole="">
            <v:imagedata r:id="rId253" o:title=""/>
          </v:shape>
          <o:OLEObject Type="Embed" ProgID="Equation.DSMT4" ShapeID="_x0000_i1147" DrawAspect="Content" ObjectID="_1435865649" r:id="rId254"/>
        </w:object>
      </w:r>
      <w:r>
        <w:rPr>
          <w:lang w:eastAsia="zh-HK"/>
        </w:rPr>
        <w:t xml:space="preserve"> </w:t>
      </w:r>
      <w:proofErr w:type="gramStart"/>
      <w:r>
        <w:rPr>
          <w:lang w:eastAsia="zh-HK"/>
        </w:rPr>
        <w:t>or</w:t>
      </w:r>
      <w:proofErr w:type="gramEnd"/>
      <w:r>
        <w:rPr>
          <w:lang w:eastAsia="zh-HK"/>
        </w:rPr>
        <w:t xml:space="preserve"> </w:t>
      </w:r>
      <w:r>
        <w:rPr>
          <w:position w:val="-10"/>
        </w:rPr>
        <w:object w:dxaOrig="1476" w:dyaOrig="324">
          <v:shape id="_x0000_i1148" type="#_x0000_t75" style="width:73.8pt;height:16.2pt" o:ole="">
            <v:imagedata r:id="rId255" o:title=""/>
          </v:shape>
          <o:OLEObject Type="Embed" ProgID="Equation.DSMT4" ShapeID="_x0000_i1148" DrawAspect="Content" ObjectID="_1435865650" r:id="rId256"/>
        </w:object>
      </w:r>
    </w:p>
    <w:p w:rsidR="00F773FF" w:rsidRDefault="00F773FF" w:rsidP="00F773FF">
      <w:pPr>
        <w:ind w:firstLineChars="400" w:firstLine="960"/>
        <w:rPr>
          <w:lang w:eastAsia="zh-HK"/>
        </w:rPr>
      </w:pPr>
      <w:r>
        <w:rPr>
          <w:position w:val="-10"/>
        </w:rPr>
        <w:object w:dxaOrig="1524" w:dyaOrig="324">
          <v:shape id="_x0000_i1149" type="#_x0000_t75" style="width:76.2pt;height:16.2pt" o:ole="">
            <v:imagedata r:id="rId257" o:title=""/>
          </v:shape>
          <o:OLEObject Type="Embed" ProgID="Equation.DSMT4" ShapeID="_x0000_i1149" DrawAspect="Content" ObjectID="_1435865651" r:id="rId258"/>
        </w:object>
      </w:r>
      <w:r>
        <w:rPr>
          <w:lang w:eastAsia="zh-HK"/>
        </w:rPr>
        <w:t xml:space="preserve"> </w:t>
      </w:r>
      <w:r>
        <w:rPr>
          <w:position w:val="-10"/>
        </w:rPr>
        <w:object w:dxaOrig="1200" w:dyaOrig="324">
          <v:shape id="_x0000_i1150" type="#_x0000_t75" style="width:60pt;height:16.2pt" o:ole="">
            <v:imagedata r:id="rId259" o:title=""/>
          </v:shape>
          <o:OLEObject Type="Embed" ProgID="Equation.DSMT4" ShapeID="_x0000_i1150" DrawAspect="Content" ObjectID="_1435865652" r:id="rId260"/>
        </w:object>
      </w:r>
    </w:p>
    <w:p w:rsidR="00F773FF" w:rsidRDefault="00F773FF" w:rsidP="00F773FF">
      <w:pPr>
        <w:ind w:firstLineChars="400" w:firstLine="960"/>
        <w:rPr>
          <w:u w:val="double"/>
          <w:lang w:eastAsia="zh-HK"/>
        </w:rPr>
      </w:pPr>
      <w:r>
        <w:rPr>
          <w:lang w:eastAsia="zh-HK"/>
        </w:rPr>
        <w:t xml:space="preserve">=&gt; </w:t>
      </w:r>
      <w:r>
        <w:rPr>
          <w:position w:val="-6"/>
          <w:u w:val="double"/>
        </w:rPr>
        <w:object w:dxaOrig="624" w:dyaOrig="276">
          <v:shape id="_x0000_i1151" type="#_x0000_t75" style="width:31.2pt;height:13.8pt" o:ole="">
            <v:imagedata r:id="rId261" o:title=""/>
          </v:shape>
          <o:OLEObject Type="Embed" ProgID="Equation.DSMT4" ShapeID="_x0000_i1151" DrawAspect="Content" ObjectID="_1435865653" r:id="rId262"/>
        </w:object>
      </w:r>
    </w:p>
    <w:p w:rsidR="00C3712D" w:rsidRPr="00C3712D" w:rsidRDefault="00C3712D" w:rsidP="00C3712D">
      <w:pPr>
        <w:rPr>
          <w:lang w:eastAsia="zh-HK"/>
        </w:rPr>
      </w:pPr>
      <w:r w:rsidRPr="00C3712D">
        <w:rPr>
          <w:rFonts w:hint="eastAsia"/>
          <w:b/>
          <w:u w:val="single"/>
          <w:lang w:eastAsia="zh-HK"/>
        </w:rPr>
        <w:t>Unlike</w:t>
      </w:r>
      <w:r>
        <w:rPr>
          <w:rFonts w:hint="eastAsia"/>
          <w:lang w:eastAsia="zh-HK"/>
        </w:rPr>
        <w:t xml:space="preserve"> the previous case (where </w:t>
      </w:r>
      <w:r w:rsidRPr="00C3712D">
        <w:rPr>
          <w:position w:val="-6"/>
        </w:rPr>
        <w:object w:dxaOrig="624" w:dyaOrig="276">
          <v:shape id="_x0000_i1152" type="#_x0000_t75" style="width:31.2pt;height:13.8pt" o:ole="">
            <v:imagedata r:id="rId261" o:title=""/>
          </v:shape>
          <o:OLEObject Type="Embed" ProgID="Equation.DSMT4" ShapeID="_x0000_i1152" DrawAspect="Content" ObjectID="_1435865654" r:id="rId263"/>
        </w:object>
      </w:r>
      <w:r>
        <w:rPr>
          <w:rFonts w:hint="eastAsia"/>
          <w:lang w:eastAsia="zh-HK"/>
        </w:rPr>
        <w:t xml:space="preserve"> is </w:t>
      </w:r>
      <w:r w:rsidRPr="00C3712D">
        <w:rPr>
          <w:rFonts w:hint="eastAsia"/>
          <w:u w:val="single"/>
          <w:lang w:eastAsia="zh-HK"/>
        </w:rPr>
        <w:t>not</w:t>
      </w:r>
      <w:r>
        <w:rPr>
          <w:rFonts w:hint="eastAsia"/>
          <w:lang w:eastAsia="zh-HK"/>
        </w:rPr>
        <w:t xml:space="preserve"> necessary</w:t>
      </w:r>
      <w:proofErr w:type="gramStart"/>
      <w:r>
        <w:rPr>
          <w:rFonts w:hint="eastAsia"/>
          <w:lang w:eastAsia="zh-HK"/>
        </w:rPr>
        <w:t>) ,</w:t>
      </w:r>
      <w:proofErr w:type="gramEnd"/>
      <w:r>
        <w:rPr>
          <w:rFonts w:hint="eastAsia"/>
          <w:lang w:eastAsia="zh-HK"/>
        </w:rPr>
        <w:t xml:space="preserve"> </w:t>
      </w:r>
      <w:r w:rsidRPr="00C3712D">
        <w:rPr>
          <w:position w:val="-6"/>
        </w:rPr>
        <w:object w:dxaOrig="624" w:dyaOrig="276">
          <v:shape id="_x0000_i1153" type="#_x0000_t75" style="width:31.2pt;height:13.8pt" o:ole="">
            <v:imagedata r:id="rId261" o:title=""/>
          </v:shape>
          <o:OLEObject Type="Embed" ProgID="Equation.DSMT4" ShapeID="_x0000_i1153" DrawAspect="Content" ObjectID="_1435865655" r:id="rId264"/>
        </w:object>
      </w:r>
      <w:r>
        <w:rPr>
          <w:rFonts w:hint="eastAsia"/>
          <w:lang w:eastAsia="zh-HK"/>
        </w:rPr>
        <w:t xml:space="preserve"> </w:t>
      </w:r>
      <w:r w:rsidRPr="00C3712D">
        <w:rPr>
          <w:rFonts w:hint="eastAsia"/>
          <w:b/>
          <w:u w:val="single"/>
          <w:lang w:eastAsia="zh-HK"/>
        </w:rPr>
        <w:t>must be</w:t>
      </w:r>
      <w:r>
        <w:rPr>
          <w:rFonts w:hint="eastAsia"/>
          <w:lang w:eastAsia="zh-HK"/>
        </w:rPr>
        <w:t xml:space="preserve"> true here such that the trend can happen.</w:t>
      </w:r>
    </w:p>
    <w:p w:rsidR="00F773FF" w:rsidRDefault="00F773FF" w:rsidP="00F773FF">
      <w:pPr>
        <w:rPr>
          <w:lang w:eastAsia="zh-HK"/>
        </w:rPr>
      </w:pPr>
      <w:r>
        <w:rPr>
          <w:lang w:eastAsia="zh-HK"/>
        </w:rPr>
        <w:t>Thus the total crystal yield required</w:t>
      </w:r>
    </w:p>
    <w:p w:rsidR="00F773FF" w:rsidRDefault="00F773FF" w:rsidP="00F773FF">
      <w:pPr>
        <w:rPr>
          <w:lang w:eastAsia="zh-HK"/>
        </w:rPr>
      </w:pPr>
      <w:r>
        <w:rPr>
          <w:lang w:eastAsia="zh-HK"/>
        </w:rPr>
        <w:t>=</w:t>
      </w:r>
      <w:r>
        <w:rPr>
          <w:position w:val="-32"/>
          <w:lang w:eastAsia="zh-HK"/>
        </w:rPr>
        <w:object w:dxaOrig="1704" w:dyaOrig="756">
          <v:shape id="_x0000_i1154" type="#_x0000_t75" style="width:85.2pt;height:37.8pt" o:ole="">
            <v:imagedata r:id="rId265" o:title=""/>
          </v:shape>
          <o:OLEObject Type="Embed" ProgID="Equation.DSMT4" ShapeID="_x0000_i1154" DrawAspect="Content" ObjectID="_1435865656" r:id="rId266"/>
        </w:object>
      </w:r>
    </w:p>
    <w:p w:rsidR="00F773FF" w:rsidRDefault="00F773FF" w:rsidP="00F773FF">
      <w:pPr>
        <w:rPr>
          <w:lang w:eastAsia="zh-HK"/>
        </w:rPr>
      </w:pPr>
      <w:r>
        <w:rPr>
          <w:lang w:eastAsia="zh-HK"/>
        </w:rPr>
        <w:t>=</w:t>
      </w:r>
      <w:r>
        <w:rPr>
          <w:position w:val="-32"/>
          <w:lang w:eastAsia="zh-HK"/>
        </w:rPr>
        <w:object w:dxaOrig="1944" w:dyaOrig="756">
          <v:shape id="_x0000_i1155" type="#_x0000_t75" style="width:97.2pt;height:37.8pt" o:ole="">
            <v:imagedata r:id="rId267" o:title=""/>
          </v:shape>
          <o:OLEObject Type="Embed" ProgID="Equation.DSMT4" ShapeID="_x0000_i1155" DrawAspect="Content" ObjectID="_1435865657" r:id="rId268"/>
        </w:object>
      </w:r>
    </w:p>
    <w:p w:rsidR="00F773FF" w:rsidRDefault="00F773FF" w:rsidP="00F773FF">
      <w:pPr>
        <w:rPr>
          <w:lang w:eastAsia="zh-HK"/>
        </w:rPr>
      </w:pPr>
      <w:r>
        <w:rPr>
          <w:lang w:eastAsia="zh-HK"/>
        </w:rPr>
        <w:t>=</w:t>
      </w:r>
      <w:r>
        <w:rPr>
          <w:position w:val="-32"/>
          <w:lang w:eastAsia="zh-HK"/>
        </w:rPr>
        <w:object w:dxaOrig="2124" w:dyaOrig="804">
          <v:shape id="_x0000_i1156" type="#_x0000_t75" style="width:106.2pt;height:40.2pt" o:ole="">
            <v:imagedata r:id="rId269" o:title=""/>
          </v:shape>
          <o:OLEObject Type="Embed" ProgID="Equation.DSMT4" ShapeID="_x0000_i1156" DrawAspect="Content" ObjectID="_1435865658" r:id="rId270"/>
        </w:object>
      </w:r>
    </w:p>
    <w:p w:rsidR="00F773FF" w:rsidRDefault="00F773FF" w:rsidP="00F773FF">
      <w:pPr>
        <w:rPr>
          <w:u w:val="double"/>
          <w:lang w:eastAsia="zh-HK"/>
        </w:rPr>
      </w:pPr>
      <w:r>
        <w:rPr>
          <w:lang w:eastAsia="zh-HK"/>
        </w:rPr>
        <w:t>=</w:t>
      </w:r>
      <w:r>
        <w:rPr>
          <w:position w:val="-24"/>
          <w:u w:val="double"/>
          <w:lang w:eastAsia="zh-HK"/>
        </w:rPr>
        <w:object w:dxaOrig="1596" w:dyaOrig="660">
          <v:shape id="_x0000_i1157" type="#_x0000_t75" style="width:79.8pt;height:33pt" o:ole="">
            <v:imagedata r:id="rId271" o:title=""/>
          </v:shape>
          <o:OLEObject Type="Embed" ProgID="Equation.DSMT4" ShapeID="_x0000_i1157" DrawAspect="Content" ObjectID="_1435865659" r:id="rId272"/>
        </w:object>
      </w:r>
    </w:p>
    <w:p w:rsidR="00F773FF" w:rsidRDefault="00F773FF" w:rsidP="00F773FF">
      <w:pPr>
        <w:rPr>
          <w:lang w:eastAsia="zh-HK"/>
        </w:rPr>
      </w:pPr>
      <w:r>
        <w:rPr>
          <w:lang w:eastAsia="zh-HK"/>
        </w:rPr>
        <w:t>(Here, readers may try to evaluate the integrals by using rectangle rule and verify the result being an underestimated one, as well as using trapezoidal rule to, once again,</w:t>
      </w:r>
    </w:p>
    <w:p w:rsidR="00F773FF" w:rsidRDefault="00F773FF" w:rsidP="00F773FF">
      <w:pPr>
        <w:rPr>
          <w:u w:val="single"/>
          <w:lang w:eastAsia="zh-HK"/>
        </w:rPr>
      </w:pPr>
      <w:proofErr w:type="gramStart"/>
      <w:r>
        <w:rPr>
          <w:lang w:eastAsia="zh-HK"/>
        </w:rPr>
        <w:t>show</w:t>
      </w:r>
      <w:proofErr w:type="gramEnd"/>
      <w:r>
        <w:rPr>
          <w:lang w:eastAsia="zh-HK"/>
        </w:rPr>
        <w:t xml:space="preserve"> that it effectively minimizes the error when compared with many of the other numerical methods.)</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t xml:space="preserve">The above results, no matter derived from rectangle rule or trapezoidal rule, are </w:t>
      </w:r>
      <w:r>
        <w:rPr>
          <w:u w:val="single"/>
          <w:lang w:eastAsia="zh-HK"/>
        </w:rPr>
        <w:t>NOT</w:t>
      </w:r>
      <w:r>
        <w:rPr>
          <w:lang w:eastAsia="zh-HK"/>
        </w:rPr>
        <w:t xml:space="preserve"> absolutely accurate in finding the exact value of the definite </w:t>
      </w:r>
      <w:proofErr w:type="gramStart"/>
      <w:r>
        <w:rPr>
          <w:lang w:eastAsia="zh-HK"/>
        </w:rPr>
        <w:t xml:space="preserve">integral </w:t>
      </w:r>
      <w:proofErr w:type="gramEnd"/>
      <w:r>
        <w:rPr>
          <w:position w:val="-32"/>
          <w:lang w:eastAsia="zh-HK"/>
        </w:rPr>
        <w:object w:dxaOrig="840" w:dyaOrig="756">
          <v:shape id="_x0000_i1158" type="#_x0000_t75" style="width:42pt;height:37.8pt" o:ole="">
            <v:imagedata r:id="rId106" o:title=""/>
          </v:shape>
          <o:OLEObject Type="Embed" ProgID="Equation.DSMT4" ShapeID="_x0000_i1158" DrawAspect="Content" ObjectID="_1435865660" r:id="rId273"/>
        </w:object>
      </w:r>
      <w:r>
        <w:rPr>
          <w:lang w:eastAsia="zh-HK"/>
        </w:rPr>
        <w:t>.</w:t>
      </w:r>
    </w:p>
    <w:p w:rsidR="00F773FF" w:rsidRDefault="00F773FF" w:rsidP="00F773FF">
      <w:pPr>
        <w:rPr>
          <w:lang w:eastAsia="zh-HK"/>
        </w:rPr>
      </w:pPr>
      <w:r>
        <w:rPr>
          <w:lang w:eastAsia="zh-HK"/>
        </w:rPr>
        <w:lastRenderedPageBreak/>
        <w:t>Only when there are more sub-intervals divided in-between the upper and lower limits of integral, the approximation will get closer and closer to the exact value (</w:t>
      </w:r>
      <w:r>
        <w:rPr>
          <w:position w:val="-6"/>
        </w:rPr>
        <w:object w:dxaOrig="684" w:dyaOrig="276">
          <v:shape id="_x0000_i1159" type="#_x0000_t75" style="width:34.2pt;height:13.8pt" o:ole="">
            <v:imagedata r:id="rId274" o:title=""/>
          </v:shape>
          <o:OLEObject Type="Embed" ProgID="Equation.DSMT4" ShapeID="_x0000_i1159" DrawAspect="Content" ObjectID="_1435865661" r:id="rId275"/>
        </w:object>
      </w:r>
      <w:r>
        <w:rPr>
          <w:lang w:eastAsia="zh-HK"/>
        </w:rPr>
        <w:t>).</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t xml:space="preserve">In the following, we will try to consider dividing every single day into </w:t>
      </w:r>
      <w:r>
        <w:rPr>
          <w:position w:val="-6"/>
        </w:rPr>
        <w:object w:dxaOrig="180" w:dyaOrig="216">
          <v:shape id="_x0000_i1160" type="#_x0000_t75" style="width:9pt;height:10.8pt" o:ole="">
            <v:imagedata r:id="rId276" o:title=""/>
          </v:shape>
          <o:OLEObject Type="Embed" ProgID="Equation.DSMT4" ShapeID="_x0000_i1160" DrawAspect="Content" ObjectID="_1435865662" r:id="rId277"/>
        </w:object>
      </w:r>
      <w:r>
        <w:rPr>
          <w:lang w:eastAsia="zh-HK"/>
        </w:rPr>
        <w:t xml:space="preserve"> </w:t>
      </w:r>
      <w:r>
        <w:rPr>
          <w:b/>
          <w:u w:val="single"/>
          <w:lang w:eastAsia="zh-HK"/>
        </w:rPr>
        <w:t>equal</w:t>
      </w:r>
      <w:r>
        <w:rPr>
          <w:lang w:eastAsia="zh-HK"/>
        </w:rPr>
        <w:t xml:space="preserve"> sub-intervals such </w:t>
      </w:r>
      <w:proofErr w:type="gramStart"/>
      <w:r>
        <w:rPr>
          <w:lang w:eastAsia="zh-HK"/>
        </w:rPr>
        <w:t xml:space="preserve">that </w:t>
      </w:r>
      <w:proofErr w:type="gramEnd"/>
      <w:r>
        <w:rPr>
          <w:position w:val="-24"/>
        </w:rPr>
        <w:object w:dxaOrig="1476" w:dyaOrig="624">
          <v:shape id="_x0000_i1161" type="#_x0000_t75" style="width:73.8pt;height:31.2pt" o:ole="">
            <v:imagedata r:id="rId278" o:title=""/>
          </v:shape>
          <o:OLEObject Type="Embed" ProgID="Equation.DSMT4" ShapeID="_x0000_i1161" DrawAspect="Content" ObjectID="_1435865663" r:id="rId279"/>
        </w:object>
      </w:r>
      <w:r>
        <w:rPr>
          <w:lang w:eastAsia="zh-HK"/>
        </w:rPr>
        <w:t xml:space="preserve">, and then obtain the most accurate value by taking the limit when </w:t>
      </w:r>
      <w:r>
        <w:rPr>
          <w:position w:val="-6"/>
        </w:rPr>
        <w:object w:dxaOrig="180" w:dyaOrig="216">
          <v:shape id="_x0000_i1162" type="#_x0000_t75" style="width:9pt;height:10.8pt" o:ole="">
            <v:imagedata r:id="rId276" o:title=""/>
          </v:shape>
          <o:OLEObject Type="Embed" ProgID="Equation.DSMT4" ShapeID="_x0000_i1162" DrawAspect="Content" ObjectID="_1435865664" r:id="rId280"/>
        </w:object>
      </w:r>
      <w:r>
        <w:rPr>
          <w:lang w:eastAsia="zh-HK"/>
        </w:rPr>
        <w:t xml:space="preserve"> tends to be positive infinity (</w:t>
      </w:r>
      <w:r>
        <w:rPr>
          <w:position w:val="-6"/>
        </w:rPr>
        <w:object w:dxaOrig="816" w:dyaOrig="240">
          <v:shape id="_x0000_i1163" type="#_x0000_t75" style="width:40.8pt;height:12pt" o:ole="">
            <v:imagedata r:id="rId281" o:title=""/>
          </v:shape>
          <o:OLEObject Type="Embed" ProgID="Equation.DSMT4" ShapeID="_x0000_i1163" DrawAspect="Content" ObjectID="_1435865665" r:id="rId282"/>
        </w:object>
      </w:r>
      <w:r>
        <w:rPr>
          <w:lang w:eastAsia="zh-HK"/>
        </w:rPr>
        <w:t>).</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lang w:eastAsia="zh-HK"/>
        </w:rPr>
        <w:t xml:space="preserve">Yet, within one day, the addition of every single worker in each sub-interval only leads to an </w:t>
      </w:r>
      <w:r>
        <w:rPr>
          <w:b/>
          <w:u w:val="single"/>
          <w:lang w:eastAsia="zh-HK"/>
        </w:rPr>
        <w:t>increase of only a part of</w:t>
      </w:r>
      <w:r>
        <w:rPr>
          <w:lang w:eastAsia="zh-HK"/>
        </w:rPr>
        <w:t xml:space="preserve"> </w:t>
      </w:r>
      <w:r>
        <w:rPr>
          <w:position w:val="-6"/>
        </w:rPr>
        <w:object w:dxaOrig="204" w:dyaOrig="276">
          <v:shape id="_x0000_i1164" type="#_x0000_t75" style="width:10.2pt;height:13.8pt" o:ole="">
            <v:imagedata r:id="rId283" o:title=""/>
          </v:shape>
          <o:OLEObject Type="Embed" ProgID="Equation.DSMT4" ShapeID="_x0000_i1164" DrawAspect="Content" ObjectID="_1435865666" r:id="rId284"/>
        </w:object>
      </w:r>
      <w:r>
        <w:rPr>
          <w:lang w:eastAsia="zh-HK"/>
        </w:rPr>
        <w:t xml:space="preserve"> such that after one day, the production rate would increase by </w:t>
      </w:r>
      <w:r>
        <w:rPr>
          <w:position w:val="-6"/>
        </w:rPr>
        <w:object w:dxaOrig="204" w:dyaOrig="276">
          <v:shape id="_x0000_i1165" type="#_x0000_t75" style="width:10.2pt;height:13.8pt" o:ole="">
            <v:imagedata r:id="rId283" o:title=""/>
          </v:shape>
          <o:OLEObject Type="Embed" ProgID="Equation.DSMT4" ShapeID="_x0000_i1165" DrawAspect="Content" ObjectID="_1435865667" r:id="rId285"/>
        </w:object>
      </w:r>
      <w:r>
        <w:rPr>
          <w:lang w:eastAsia="zh-HK"/>
        </w:rPr>
        <w:t xml:space="preserve"> as stated in the situation.</w:t>
      </w:r>
    </w:p>
    <w:p w:rsidR="00F773FF" w:rsidRDefault="00F773FF" w:rsidP="00F773FF">
      <w:pPr>
        <w:rPr>
          <w:lang w:eastAsia="zh-HK"/>
        </w:rPr>
      </w:pPr>
      <w:r>
        <w:rPr>
          <w:lang w:eastAsia="zh-HK"/>
        </w:rPr>
        <w:t>In other words, every worker would help increase the production rate by</w:t>
      </w:r>
      <w:proofErr w:type="gramStart"/>
      <w:r>
        <w:rPr>
          <w:lang w:eastAsia="zh-HK"/>
        </w:rPr>
        <w:t xml:space="preserve">: </w:t>
      </w:r>
      <w:proofErr w:type="gramEnd"/>
      <w:r>
        <w:rPr>
          <w:position w:val="-24"/>
        </w:rPr>
        <w:object w:dxaOrig="240" w:dyaOrig="624">
          <v:shape id="_x0000_i1166" type="#_x0000_t75" style="width:12pt;height:31.2pt" o:ole="">
            <v:imagedata r:id="rId286" o:title=""/>
          </v:shape>
          <o:OLEObject Type="Embed" ProgID="Equation.DSMT4" ShapeID="_x0000_i1166" DrawAspect="Content" ObjectID="_1435865668" r:id="rId287"/>
        </w:object>
      </w:r>
      <w:r>
        <w:rPr>
          <w:lang w:eastAsia="zh-HK"/>
        </w:rPr>
        <w:t>.</w:t>
      </w:r>
    </w:p>
    <w:p w:rsidR="00F773FF" w:rsidRDefault="00F773FF" w:rsidP="00F773FF">
      <w:pPr>
        <w:rPr>
          <w:lang w:eastAsia="zh-HK"/>
        </w:rPr>
      </w:pPr>
      <w:r>
        <w:rPr>
          <w:position w:val="-4"/>
        </w:rPr>
        <w:object w:dxaOrig="216" w:dyaOrig="204">
          <v:shape id="_x0000_i1167" type="#_x0000_t75" style="width:10.8pt;height:10.2pt" o:ole="">
            <v:imagedata r:id="rId240" o:title=""/>
          </v:shape>
          <o:OLEObject Type="Embed" ProgID="Equation.DSMT4" ShapeID="_x0000_i1167" DrawAspect="Content" ObjectID="_1435865669" r:id="rId288"/>
        </w:object>
      </w:r>
      <w:r>
        <w:rPr>
          <w:lang w:eastAsia="zh-HK"/>
        </w:rPr>
        <w:t xml:space="preserve">When the first worker is present, production rate = </w:t>
      </w:r>
      <w:r>
        <w:rPr>
          <w:position w:val="-6"/>
        </w:rPr>
        <w:object w:dxaOrig="264" w:dyaOrig="216">
          <v:shape id="_x0000_i1168" type="#_x0000_t75" style="width:13.2pt;height:10.8pt" o:ole="">
            <v:imagedata r:id="rId289" o:title=""/>
          </v:shape>
          <o:OLEObject Type="Embed" ProgID="Equation.DSMT4" ShapeID="_x0000_i1168" DrawAspect="Content" ObjectID="_1435865670" r:id="rId290"/>
        </w:object>
      </w:r>
    </w:p>
    <w:p w:rsidR="00F773FF" w:rsidRDefault="00F773FF" w:rsidP="00F773FF">
      <w:pPr>
        <w:rPr>
          <w:lang w:eastAsia="zh-HK"/>
        </w:rPr>
      </w:pPr>
      <w:r>
        <w:rPr>
          <w:lang w:eastAsia="zh-HK"/>
        </w:rPr>
        <w:t xml:space="preserve">When the second worker is added, production rate = </w:t>
      </w:r>
      <w:r>
        <w:rPr>
          <w:position w:val="-24"/>
        </w:rPr>
        <w:object w:dxaOrig="636" w:dyaOrig="624">
          <v:shape id="_x0000_i1169" type="#_x0000_t75" style="width:31.8pt;height:31.2pt" o:ole="">
            <v:imagedata r:id="rId291" o:title=""/>
          </v:shape>
          <o:OLEObject Type="Embed" ProgID="Equation.DSMT4" ShapeID="_x0000_i1169" DrawAspect="Content" ObjectID="_1435865671" r:id="rId292"/>
        </w:object>
      </w:r>
    </w:p>
    <w:p w:rsidR="00F773FF" w:rsidRDefault="00F773FF" w:rsidP="00F773FF">
      <w:pPr>
        <w:rPr>
          <w:lang w:eastAsia="zh-HK"/>
        </w:rPr>
      </w:pPr>
      <w:r>
        <w:rPr>
          <w:lang w:eastAsia="zh-HK"/>
        </w:rPr>
        <w:t xml:space="preserve">When the third worker is added, production rate = </w:t>
      </w:r>
      <w:r>
        <w:rPr>
          <w:position w:val="-24"/>
        </w:rPr>
        <w:object w:dxaOrig="1944" w:dyaOrig="624">
          <v:shape id="_x0000_i1170" type="#_x0000_t75" style="width:97.2pt;height:31.2pt" o:ole="">
            <v:imagedata r:id="rId293" o:title=""/>
          </v:shape>
          <o:OLEObject Type="Embed" ProgID="Equation.DSMT4" ShapeID="_x0000_i1170" DrawAspect="Content" ObjectID="_1435865672" r:id="rId294"/>
        </w:object>
      </w:r>
    </w:p>
    <w:p w:rsidR="00F773FF" w:rsidRDefault="00F773FF" w:rsidP="00F773FF">
      <w:pPr>
        <w:rPr>
          <w:lang w:eastAsia="zh-HK"/>
        </w:rPr>
      </w:pPr>
      <w:r>
        <w:rPr>
          <w:lang w:eastAsia="zh-HK"/>
        </w:rPr>
        <w:t xml:space="preserve">For the </w:t>
      </w:r>
      <w:r>
        <w:rPr>
          <w:position w:val="-6"/>
        </w:rPr>
        <w:object w:dxaOrig="300" w:dyaOrig="324">
          <v:shape id="_x0000_i1171" type="#_x0000_t75" style="width:15pt;height:16.2pt" o:ole="">
            <v:imagedata r:id="rId295" o:title=""/>
          </v:shape>
          <o:OLEObject Type="Embed" ProgID="Equation.DSMT4" ShapeID="_x0000_i1171" DrawAspect="Content" ObjectID="_1435865673" r:id="rId296"/>
        </w:object>
      </w:r>
      <w:r>
        <w:rPr>
          <w:lang w:eastAsia="zh-HK"/>
        </w:rPr>
        <w:t xml:space="preserve"> worker being added, production rate = </w:t>
      </w:r>
      <w:r>
        <w:rPr>
          <w:position w:val="-24"/>
        </w:rPr>
        <w:object w:dxaOrig="1200" w:dyaOrig="624">
          <v:shape id="_x0000_i1172" type="#_x0000_t75" style="width:60pt;height:31.2pt" o:ole="">
            <v:imagedata r:id="rId297" o:title=""/>
          </v:shape>
          <o:OLEObject Type="Embed" ProgID="Equation.DSMT4" ShapeID="_x0000_i1172" DrawAspect="Content" ObjectID="_1435865674" r:id="rId298"/>
        </w:object>
      </w:r>
    </w:p>
    <w:p w:rsidR="00F773FF" w:rsidRDefault="00F773FF" w:rsidP="00F773FF">
      <w:pPr>
        <w:rPr>
          <w:lang w:eastAsia="zh-HK"/>
        </w:rPr>
      </w:pPr>
      <w:r>
        <w:rPr>
          <w:lang w:eastAsia="zh-HK"/>
        </w:rPr>
        <w:t xml:space="preserve">Also, for a random </w:t>
      </w:r>
      <w:r>
        <w:rPr>
          <w:position w:val="-6"/>
        </w:rPr>
        <w:object w:dxaOrig="324" w:dyaOrig="324">
          <v:shape id="_x0000_i1173" type="#_x0000_t75" style="width:16.2pt;height:16.2pt" o:ole="">
            <v:imagedata r:id="rId299" o:title=""/>
          </v:shape>
          <o:OLEObject Type="Embed" ProgID="Equation.DSMT4" ShapeID="_x0000_i1173" DrawAspect="Content" ObjectID="_1435865675" r:id="rId300"/>
        </w:object>
      </w:r>
      <w:r>
        <w:rPr>
          <w:lang w:eastAsia="zh-HK"/>
        </w:rPr>
        <w:t xml:space="preserve"> worker being added, production rate = </w:t>
      </w:r>
      <w:r>
        <w:rPr>
          <w:position w:val="-24"/>
          <w:u w:val="double"/>
        </w:rPr>
        <w:object w:dxaOrig="1200" w:dyaOrig="624">
          <v:shape id="_x0000_i1174" type="#_x0000_t75" style="width:60pt;height:31.2pt" o:ole="">
            <v:imagedata r:id="rId301" o:title=""/>
          </v:shape>
          <o:OLEObject Type="Embed" ProgID="Equation.DSMT4" ShapeID="_x0000_i1174" DrawAspect="Content" ObjectID="_1435865676" r:id="rId302"/>
        </w:object>
      </w:r>
    </w:p>
    <w:p w:rsidR="00F773FF" w:rsidRDefault="00F773FF" w:rsidP="00F773FF">
      <w:pPr>
        <w:rPr>
          <w:lang w:eastAsia="zh-HK"/>
        </w:rPr>
      </w:pPr>
      <w:r>
        <w:rPr>
          <w:position w:val="-4"/>
        </w:rPr>
        <w:object w:dxaOrig="216" w:dyaOrig="204">
          <v:shape id="_x0000_i1175" type="#_x0000_t75" style="width:10.8pt;height:10.2pt" o:ole="">
            <v:imagedata r:id="rId240" o:title=""/>
          </v:shape>
          <o:OLEObject Type="Embed" ProgID="Equation.DSMT4" ShapeID="_x0000_i1175" DrawAspect="Content" ObjectID="_1435865677" r:id="rId303"/>
        </w:object>
      </w:r>
      <w:r>
        <w:rPr>
          <w:lang w:eastAsia="zh-HK"/>
        </w:rPr>
        <w:t xml:space="preserve"> The production rate would become </w:t>
      </w:r>
      <w:r>
        <w:rPr>
          <w:position w:val="-6"/>
        </w:rPr>
        <w:object w:dxaOrig="600" w:dyaOrig="276">
          <v:shape id="_x0000_i1176" type="#_x0000_t75" style="width:30pt;height:13.8pt" o:ole="">
            <v:imagedata r:id="rId304" o:title=""/>
          </v:shape>
          <o:OLEObject Type="Embed" ProgID="Equation.DSMT4" ShapeID="_x0000_i1176" DrawAspect="Content" ObjectID="_1435865678" r:id="rId305"/>
        </w:object>
      </w:r>
      <w:r>
        <w:rPr>
          <w:lang w:eastAsia="zh-HK"/>
        </w:rPr>
        <w:t xml:space="preserve"> when the </w:t>
      </w:r>
      <w:r>
        <w:rPr>
          <w:position w:val="-10"/>
        </w:rPr>
        <w:object w:dxaOrig="756" w:dyaOrig="360">
          <v:shape id="_x0000_i1177" type="#_x0000_t75" style="width:37.8pt;height:18pt" o:ole="">
            <v:imagedata r:id="rId306" o:title=""/>
          </v:shape>
          <o:OLEObject Type="Embed" ProgID="Equation.DSMT4" ShapeID="_x0000_i1177" DrawAspect="Content" ObjectID="_1435865679" r:id="rId307"/>
        </w:object>
      </w:r>
      <w:r>
        <w:rPr>
          <w:lang w:eastAsia="zh-HK"/>
        </w:rPr>
        <w:t>worker is added.</w:t>
      </w:r>
    </w:p>
    <w:p w:rsidR="00F773FF" w:rsidRDefault="00F773FF" w:rsidP="00F773FF">
      <w:pPr>
        <w:rPr>
          <w:b/>
          <w:u w:val="single"/>
          <w:lang w:eastAsia="zh-HK"/>
        </w:rPr>
      </w:pPr>
      <w:r>
        <w:rPr>
          <w:b/>
          <w:u w:val="single"/>
          <w:lang w:eastAsia="zh-HK"/>
        </w:rPr>
        <w:t>At the same time, the 1</w:t>
      </w:r>
      <w:r>
        <w:rPr>
          <w:b/>
          <w:u w:val="single"/>
          <w:vertAlign w:val="superscript"/>
          <w:lang w:eastAsia="zh-HK"/>
        </w:rPr>
        <w:t>st</w:t>
      </w:r>
      <w:r>
        <w:rPr>
          <w:b/>
          <w:u w:val="single"/>
          <w:lang w:eastAsia="zh-HK"/>
        </w:rPr>
        <w:t xml:space="preserve"> day since the start is passed.</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lang w:eastAsia="zh-HK"/>
        </w:rPr>
      </w:pPr>
      <w:r>
        <w:rPr>
          <w:position w:val="-4"/>
        </w:rPr>
        <w:object w:dxaOrig="216" w:dyaOrig="204">
          <v:shape id="_x0000_i1178" type="#_x0000_t75" style="width:10.8pt;height:10.2pt" o:ole="">
            <v:imagedata r:id="rId308" o:title=""/>
          </v:shape>
          <o:OLEObject Type="Embed" ProgID="Equation.DSMT4" ShapeID="_x0000_i1178" DrawAspect="Content" ObjectID="_1435865680" r:id="rId309"/>
        </w:object>
      </w:r>
      <w:r>
        <w:rPr>
          <w:lang w:eastAsia="zh-HK"/>
        </w:rPr>
        <w:t xml:space="preserve"> We want to find the sum of all the crystals produced by the workers from the </w:t>
      </w:r>
      <w:proofErr w:type="gramStart"/>
      <w:r>
        <w:rPr>
          <w:lang w:eastAsia="zh-HK"/>
        </w:rPr>
        <w:t>1</w:t>
      </w:r>
      <w:r>
        <w:rPr>
          <w:vertAlign w:val="superscript"/>
          <w:lang w:eastAsia="zh-HK"/>
        </w:rPr>
        <w:t>st</w:t>
      </w:r>
      <w:r>
        <w:rPr>
          <w:lang w:eastAsia="zh-HK"/>
        </w:rPr>
        <w:t xml:space="preserve">  day</w:t>
      </w:r>
      <w:proofErr w:type="gramEnd"/>
      <w:r>
        <w:rPr>
          <w:lang w:eastAsia="zh-HK"/>
        </w:rPr>
        <w:t xml:space="preserve"> to the </w:t>
      </w:r>
      <w:r>
        <w:rPr>
          <w:position w:val="-6"/>
        </w:rPr>
        <w:object w:dxaOrig="264" w:dyaOrig="324">
          <v:shape id="_x0000_i1179" type="#_x0000_t75" style="width:13.2pt;height:16.2pt" o:ole="">
            <v:imagedata r:id="rId310" o:title=""/>
          </v:shape>
          <o:OLEObject Type="Embed" ProgID="Equation.DSMT4" ShapeID="_x0000_i1179" DrawAspect="Content" ObjectID="_1435865681" r:id="rId311"/>
        </w:object>
      </w:r>
      <w:r>
        <w:rPr>
          <w:lang w:eastAsia="zh-HK"/>
        </w:rPr>
        <w:t xml:space="preserve"> day,</w:t>
      </w:r>
    </w:p>
    <w:p w:rsidR="00F773FF" w:rsidRDefault="00F773FF" w:rsidP="00F773FF">
      <w:pPr>
        <w:rPr>
          <w:lang w:eastAsia="zh-HK"/>
        </w:rPr>
      </w:pPr>
      <w:r>
        <w:rPr>
          <w:lang w:eastAsia="zh-HK"/>
        </w:rPr>
        <w:t xml:space="preserve">The last worker (the first worker on the </w:t>
      </w:r>
      <w:r>
        <w:rPr>
          <w:position w:val="-6"/>
        </w:rPr>
        <w:object w:dxaOrig="264" w:dyaOrig="324">
          <v:shape id="_x0000_i1180" type="#_x0000_t75" style="width:13.2pt;height:16.2pt" o:ole="">
            <v:imagedata r:id="rId310" o:title=""/>
          </v:shape>
          <o:OLEObject Type="Embed" ProgID="Equation.DSMT4" ShapeID="_x0000_i1180" DrawAspect="Content" ObjectID="_1435865682" r:id="rId312"/>
        </w:object>
      </w:r>
      <w:r>
        <w:rPr>
          <w:lang w:eastAsia="zh-HK"/>
        </w:rPr>
        <w:t xml:space="preserve"> day) is the </w:t>
      </w:r>
      <w:r>
        <w:rPr>
          <w:position w:val="-10"/>
        </w:rPr>
        <w:object w:dxaOrig="1284" w:dyaOrig="360">
          <v:shape id="_x0000_i1181" type="#_x0000_t75" style="width:64.2pt;height:18pt" o:ole="">
            <v:imagedata r:id="rId313" o:title=""/>
          </v:shape>
          <o:OLEObject Type="Embed" ProgID="Equation.DSMT4" ShapeID="_x0000_i1181" DrawAspect="Content" ObjectID="_1435865683" r:id="rId314"/>
        </w:object>
      </w:r>
      <w:r>
        <w:rPr>
          <w:lang w:eastAsia="zh-HK"/>
        </w:rPr>
        <w:t>one out of all.</w:t>
      </w:r>
    </w:p>
    <w:p w:rsidR="00F773FF" w:rsidRDefault="00F773FF" w:rsidP="00F773FF">
      <w:pPr>
        <w:rPr>
          <w:lang w:eastAsia="zh-HK"/>
        </w:rPr>
      </w:pPr>
      <w:r>
        <w:rPr>
          <w:position w:val="-4"/>
        </w:rPr>
        <w:object w:dxaOrig="216" w:dyaOrig="204">
          <v:shape id="_x0000_i1182" type="#_x0000_t75" style="width:10.8pt;height:10.2pt" o:ole="">
            <v:imagedata r:id="rId240" o:title=""/>
          </v:shape>
          <o:OLEObject Type="Embed" ProgID="Equation.DSMT4" ShapeID="_x0000_i1182" DrawAspect="Content" ObjectID="_1435865684" r:id="rId315"/>
        </w:object>
      </w:r>
      <w:r>
        <w:rPr>
          <w:lang w:eastAsia="zh-HK"/>
        </w:rPr>
        <w:t xml:space="preserve"> At this point, the production rate would end up as</w:t>
      </w:r>
      <w:proofErr w:type="gramStart"/>
      <w:r>
        <w:rPr>
          <w:lang w:eastAsia="zh-HK"/>
        </w:rPr>
        <w:t xml:space="preserve">: </w:t>
      </w:r>
      <w:proofErr w:type="gramEnd"/>
      <w:r>
        <w:rPr>
          <w:position w:val="-10"/>
        </w:rPr>
        <w:object w:dxaOrig="1116" w:dyaOrig="324">
          <v:shape id="_x0000_i1183" type="#_x0000_t75" style="width:55.8pt;height:16.2pt" o:ole="">
            <v:imagedata r:id="rId316" o:title=""/>
          </v:shape>
          <o:OLEObject Type="Embed" ProgID="Equation.DSMT4" ShapeID="_x0000_i1183" DrawAspect="Content" ObjectID="_1435865685" r:id="rId317"/>
        </w:object>
      </w:r>
      <w:r>
        <w:rPr>
          <w:lang w:eastAsia="zh-HK"/>
        </w:rPr>
        <w:t>.</w:t>
      </w:r>
    </w:p>
    <w:p w:rsidR="00F773FF" w:rsidRDefault="00F773FF" w:rsidP="00F773FF">
      <w:pPr>
        <w:rPr>
          <w:lang w:eastAsia="zh-HK"/>
        </w:rPr>
      </w:pPr>
      <w:r>
        <w:rPr>
          <w:lang w:eastAsia="zh-HK"/>
        </w:rPr>
        <w:t xml:space="preserve">Since the increase of </w:t>
      </w:r>
      <w:r>
        <w:rPr>
          <w:position w:val="-6"/>
        </w:rPr>
        <w:object w:dxaOrig="180" w:dyaOrig="216">
          <v:shape id="_x0000_i1184" type="#_x0000_t75" style="width:9pt;height:10.8pt" o:ole="">
            <v:imagedata r:id="rId318" o:title=""/>
          </v:shape>
          <o:OLEObject Type="Embed" ProgID="Equation.DSMT4" ShapeID="_x0000_i1184" DrawAspect="Content" ObjectID="_1435865686" r:id="rId319"/>
        </w:object>
      </w:r>
      <w:r>
        <w:rPr>
          <w:lang w:eastAsia="zh-HK"/>
        </w:rPr>
        <w:t xml:space="preserve"> workers in this case is equal to an increase in productivity due to an increase of 1 worker in the original case,</w:t>
      </w:r>
    </w:p>
    <w:p w:rsidR="00F773FF" w:rsidRDefault="00F773FF" w:rsidP="00F773FF">
      <w:pPr>
        <w:rPr>
          <w:lang w:eastAsia="zh-HK"/>
        </w:rPr>
      </w:pPr>
      <w:r>
        <w:rPr>
          <w:lang w:eastAsia="zh-HK"/>
        </w:rPr>
        <w:t xml:space="preserve">Thus, on the addition of the second worker, productivity would equal to </w:t>
      </w:r>
      <w:r>
        <w:rPr>
          <w:position w:val="-24"/>
        </w:rPr>
        <w:object w:dxaOrig="1176" w:dyaOrig="624">
          <v:shape id="_x0000_i1185" type="#_x0000_t75" style="width:58.8pt;height:31.2pt" o:ole="">
            <v:imagedata r:id="rId320" o:title=""/>
          </v:shape>
          <o:OLEObject Type="Embed" ProgID="Equation.DSMT4" ShapeID="_x0000_i1185" DrawAspect="Content" ObjectID="_1435865687" r:id="rId321"/>
        </w:object>
      </w:r>
      <w:r>
        <w:rPr>
          <w:lang w:eastAsia="zh-HK"/>
        </w:rPr>
        <w:t xml:space="preserve"> of 1 worker in the original case.</w:t>
      </w:r>
    </w:p>
    <w:p w:rsidR="00F773FF" w:rsidRDefault="00F773FF" w:rsidP="00F773FF">
      <w:pPr>
        <w:rPr>
          <w:lang w:eastAsia="zh-HK"/>
        </w:rPr>
      </w:pPr>
      <w:r>
        <w:rPr>
          <w:lang w:eastAsia="zh-HK"/>
        </w:rPr>
        <w:t xml:space="preserve">On the addition of the third worker, productivity would equal to </w:t>
      </w:r>
      <w:r>
        <w:rPr>
          <w:position w:val="-24"/>
        </w:rPr>
        <w:object w:dxaOrig="1584" w:dyaOrig="624">
          <v:shape id="_x0000_i1186" type="#_x0000_t75" style="width:79.2pt;height:31.2pt" o:ole="">
            <v:imagedata r:id="rId322" o:title=""/>
          </v:shape>
          <o:OLEObject Type="Embed" ProgID="Equation.DSMT4" ShapeID="_x0000_i1186" DrawAspect="Content" ObjectID="_1435865688" r:id="rId323"/>
        </w:object>
      </w:r>
      <w:r>
        <w:rPr>
          <w:lang w:eastAsia="zh-HK"/>
        </w:rPr>
        <w:t xml:space="preserve"> of 1 worker in the original case.</w:t>
      </w:r>
    </w:p>
    <w:p w:rsidR="00F773FF" w:rsidRDefault="00F773FF" w:rsidP="00F773FF">
      <w:pPr>
        <w:rPr>
          <w:lang w:eastAsia="zh-HK"/>
        </w:rPr>
      </w:pPr>
      <w:r>
        <w:rPr>
          <w:lang w:eastAsia="zh-HK"/>
        </w:rPr>
        <w:lastRenderedPageBreak/>
        <w:t xml:space="preserve">Similarly, for a random </w:t>
      </w:r>
      <w:r>
        <w:rPr>
          <w:position w:val="-6"/>
        </w:rPr>
        <w:object w:dxaOrig="324" w:dyaOrig="324">
          <v:shape id="_x0000_i1187" type="#_x0000_t75" style="width:16.2pt;height:16.2pt" o:ole="">
            <v:imagedata r:id="rId299" o:title=""/>
          </v:shape>
          <o:OLEObject Type="Embed" ProgID="Equation.DSMT4" ShapeID="_x0000_i1187" DrawAspect="Content" ObjectID="_1435865689" r:id="rId324"/>
        </w:object>
      </w:r>
      <w:r>
        <w:rPr>
          <w:lang w:eastAsia="zh-HK"/>
        </w:rPr>
        <w:t xml:space="preserve"> worker being added, productivity would equal to</w:t>
      </w:r>
    </w:p>
    <w:p w:rsidR="00F773FF" w:rsidRDefault="00F773FF" w:rsidP="00F773FF">
      <w:pPr>
        <w:rPr>
          <w:lang w:eastAsia="zh-HK"/>
        </w:rPr>
      </w:pPr>
      <w:r>
        <w:rPr>
          <w:position w:val="-24"/>
        </w:rPr>
        <w:object w:dxaOrig="996" w:dyaOrig="624">
          <v:shape id="_x0000_i1188" type="#_x0000_t75" style="width:49.8pt;height:31.2pt" o:ole="">
            <v:imagedata r:id="rId325" o:title=""/>
          </v:shape>
          <o:OLEObject Type="Embed" ProgID="Equation.DSMT4" ShapeID="_x0000_i1188" DrawAspect="Content" ObjectID="_1435865690" r:id="rId326"/>
        </w:object>
      </w:r>
      <w:r>
        <w:rPr>
          <w:lang w:eastAsia="zh-HK"/>
        </w:rPr>
        <w:t xml:space="preserve"> </w:t>
      </w:r>
      <w:proofErr w:type="gramStart"/>
      <w:r>
        <w:rPr>
          <w:lang w:eastAsia="zh-HK"/>
        </w:rPr>
        <w:t>of</w:t>
      </w:r>
      <w:proofErr w:type="gramEnd"/>
      <w:r>
        <w:rPr>
          <w:lang w:eastAsia="zh-HK"/>
        </w:rPr>
        <w:t xml:space="preserve"> 1 worker in the original case.</w:t>
      </w:r>
    </w:p>
    <w:p w:rsidR="00F773FF" w:rsidRDefault="00F773FF" w:rsidP="00F773FF">
      <w:pPr>
        <w:rPr>
          <w:lang w:eastAsia="zh-HK"/>
        </w:rPr>
      </w:pPr>
      <w:r>
        <w:rPr>
          <w:b/>
          <w:lang w:eastAsia="zh-HK"/>
        </w:rPr>
        <w:t>Therefore,</w:t>
      </w:r>
      <w:r>
        <w:rPr>
          <w:lang w:eastAsia="zh-HK"/>
        </w:rPr>
        <w:t xml:space="preserve"> substitute </w:t>
      </w:r>
      <w:r>
        <w:rPr>
          <w:position w:val="-24"/>
        </w:rPr>
        <w:object w:dxaOrig="1380" w:dyaOrig="624">
          <v:shape id="_x0000_i1189" type="#_x0000_t75" style="width:69pt;height:31.2pt" o:ole="">
            <v:imagedata r:id="rId327" o:title=""/>
          </v:shape>
          <o:OLEObject Type="Embed" ProgID="Equation.DSMT4" ShapeID="_x0000_i1189" DrawAspect="Content" ObjectID="_1435865691" r:id="rId328"/>
        </w:object>
      </w:r>
      <w:r>
        <w:rPr>
          <w:lang w:eastAsia="zh-HK"/>
        </w:rPr>
        <w:t xml:space="preserve"> </w:t>
      </w:r>
      <w:proofErr w:type="gramStart"/>
      <w:r>
        <w:rPr>
          <w:lang w:eastAsia="zh-HK"/>
        </w:rPr>
        <w:t xml:space="preserve">into </w:t>
      </w:r>
      <w:proofErr w:type="gramEnd"/>
      <w:r>
        <w:rPr>
          <w:position w:val="-10"/>
          <w:lang w:eastAsia="zh-HK"/>
        </w:rPr>
        <w:object w:dxaOrig="2160" w:dyaOrig="324">
          <v:shape id="_x0000_i1190" type="#_x0000_t75" style="width:108pt;height:16.2pt" o:ole="">
            <v:imagedata r:id="rId329" o:title=""/>
          </v:shape>
          <o:OLEObject Type="Embed" ProgID="Equation.DSMT4" ShapeID="_x0000_i1190" DrawAspect="Content" ObjectID="_1435865692" r:id="rId330"/>
        </w:object>
      </w:r>
      <w:r>
        <w:rPr>
          <w:lang w:eastAsia="zh-HK"/>
        </w:rPr>
        <w:t>,</w:t>
      </w:r>
    </w:p>
    <w:p w:rsidR="00F773FF" w:rsidRDefault="00F773FF" w:rsidP="00F773FF">
      <w:pPr>
        <w:rPr>
          <w:lang w:eastAsia="zh-HK"/>
        </w:rPr>
      </w:pPr>
      <w:r>
        <w:rPr>
          <w:position w:val="-28"/>
          <w:lang w:eastAsia="zh-HK"/>
        </w:rPr>
        <w:object w:dxaOrig="3360" w:dyaOrig="684">
          <v:shape id="_x0000_i1191" type="#_x0000_t75" style="width:168pt;height:34.2pt" o:ole="">
            <v:imagedata r:id="rId331" o:title=""/>
          </v:shape>
          <o:OLEObject Type="Embed" ProgID="Equation.DSMT4" ShapeID="_x0000_i1191" DrawAspect="Content" ObjectID="_1435865693" r:id="rId332"/>
        </w:object>
      </w:r>
      <w:r>
        <w:rPr>
          <w:lang w:eastAsia="zh-HK"/>
        </w:rPr>
        <w:t>.</w:t>
      </w:r>
    </w:p>
    <w:p w:rsidR="00F773FF" w:rsidRDefault="00F773FF" w:rsidP="00F773FF">
      <w:pPr>
        <w:rPr>
          <w:lang w:eastAsia="zh-HK"/>
        </w:rPr>
      </w:pPr>
      <w:r>
        <w:rPr>
          <w:lang w:eastAsia="zh-HK"/>
        </w:rPr>
        <w:t xml:space="preserve">The definite integral we want to find would be: </w:t>
      </w:r>
      <w:r>
        <w:rPr>
          <w:position w:val="-32"/>
          <w:lang w:eastAsia="zh-HK"/>
        </w:rPr>
        <w:object w:dxaOrig="1296" w:dyaOrig="756">
          <v:shape id="_x0000_i1192" type="#_x0000_t75" style="width:64.8pt;height:37.8pt" o:ole="">
            <v:imagedata r:id="rId333" o:title=""/>
          </v:shape>
          <o:OLEObject Type="Embed" ProgID="Equation.DSMT4" ShapeID="_x0000_i1192" DrawAspect="Content" ObjectID="_1435865694" r:id="rId334"/>
        </w:object>
      </w:r>
      <w:r>
        <w:rPr>
          <w:lang w:eastAsia="zh-HK"/>
        </w:rPr>
        <w:t xml:space="preserve"> (</w:t>
      </w:r>
      <w:r>
        <w:rPr>
          <w:position w:val="-4"/>
          <w:lang w:eastAsia="zh-HK"/>
        </w:rPr>
        <w:object w:dxaOrig="204" w:dyaOrig="264">
          <v:shape id="_x0000_i1193" type="#_x0000_t75" style="width:10.2pt;height:13.2pt" o:ole="">
            <v:imagedata r:id="rId335" o:title=""/>
          </v:shape>
          <o:OLEObject Type="Embed" ProgID="Equation.DSMT4" ShapeID="_x0000_i1193" DrawAspect="Content" ObjectID="_1435865695" r:id="rId336"/>
        </w:object>
      </w:r>
      <w:r>
        <w:rPr>
          <w:lang w:eastAsia="zh-HK"/>
        </w:rPr>
        <w:t>).</w:t>
      </w:r>
    </w:p>
    <w:p w:rsidR="00F773FF" w:rsidRDefault="00F773FF" w:rsidP="00F773FF">
      <w:pPr>
        <w:rPr>
          <w:lang w:eastAsia="zh-HK"/>
        </w:rPr>
      </w:pPr>
      <w:r>
        <w:rPr>
          <w:lang w:eastAsia="zh-HK"/>
        </w:rPr>
        <w:t>Using the definition of definite integral,</w:t>
      </w:r>
    </w:p>
    <w:p w:rsidR="00F773FF" w:rsidRDefault="00F773FF" w:rsidP="00F773FF">
      <w:pPr>
        <w:rPr>
          <w:lang w:eastAsia="zh-HK"/>
        </w:rPr>
      </w:pPr>
      <w:r>
        <w:rPr>
          <w:position w:val="-68"/>
          <w:lang w:eastAsia="zh-HK"/>
        </w:rPr>
        <w:object w:dxaOrig="2004" w:dyaOrig="1476">
          <v:shape id="_x0000_i1194" type="#_x0000_t75" style="width:100.2pt;height:73.8pt" o:ole="">
            <v:imagedata r:id="rId337" o:title=""/>
          </v:shape>
          <o:OLEObject Type="Embed" ProgID="Equation.DSMT4" ShapeID="_x0000_i1194" DrawAspect="Content" ObjectID="_1435865696" r:id="rId338"/>
        </w:object>
      </w:r>
    </w:p>
    <w:p w:rsidR="00F773FF" w:rsidRDefault="00F773FF" w:rsidP="00F773FF">
      <w:pPr>
        <w:rPr>
          <w:lang w:eastAsia="zh-HK"/>
        </w:rPr>
      </w:pPr>
      <w:r>
        <w:rPr>
          <w:position w:val="-24"/>
        </w:rPr>
        <w:object w:dxaOrig="900" w:dyaOrig="624">
          <v:shape id="_x0000_i1195" type="#_x0000_t75" style="width:45pt;height:31.2pt" o:ole="">
            <v:imagedata r:id="rId339" o:title=""/>
          </v:shape>
          <o:OLEObject Type="Embed" ProgID="Equation.DSMT4" ShapeID="_x0000_i1195" DrawAspect="Content" ObjectID="_1435865697" r:id="rId340"/>
        </w:object>
      </w:r>
      <w:r>
        <w:rPr>
          <w:lang w:eastAsia="zh-HK"/>
        </w:rPr>
        <w:t xml:space="preserve">, </w:t>
      </w:r>
      <w:proofErr w:type="gramStart"/>
      <w:r>
        <w:rPr>
          <w:lang w:eastAsia="zh-HK"/>
        </w:rPr>
        <w:t xml:space="preserve">so </w:t>
      </w:r>
      <w:proofErr w:type="gramEnd"/>
      <w:r>
        <w:rPr>
          <w:position w:val="-24"/>
        </w:rPr>
        <w:object w:dxaOrig="636" w:dyaOrig="624">
          <v:shape id="_x0000_i1196" type="#_x0000_t75" style="width:31.8pt;height:31.2pt" o:ole="">
            <v:imagedata r:id="rId341" o:title=""/>
          </v:shape>
          <o:OLEObject Type="Embed" ProgID="Equation.DSMT4" ShapeID="_x0000_i1196" DrawAspect="Content" ObjectID="_1435865698" r:id="rId342"/>
        </w:object>
      </w:r>
      <w:r>
        <w:rPr>
          <w:lang w:eastAsia="zh-HK"/>
        </w:rPr>
        <w:t>.</w:t>
      </w:r>
    </w:p>
    <w:p w:rsidR="00F773FF" w:rsidRDefault="00F773FF" w:rsidP="00F773FF">
      <w:pPr>
        <w:rPr>
          <w:lang w:eastAsia="zh-HK"/>
        </w:rPr>
      </w:pPr>
      <w:r>
        <w:rPr>
          <w:position w:val="-176"/>
        </w:rPr>
        <w:object w:dxaOrig="5376" w:dyaOrig="3636">
          <v:shape id="_x0000_i1197" type="#_x0000_t75" style="width:268.8pt;height:181.8pt" o:ole="">
            <v:imagedata r:id="rId343" o:title=""/>
          </v:shape>
          <o:OLEObject Type="Embed" ProgID="Equation.DSMT4" ShapeID="_x0000_i1197" DrawAspect="Content" ObjectID="_1435865699" r:id="rId344"/>
        </w:object>
      </w:r>
    </w:p>
    <w:p w:rsidR="00F773FF" w:rsidRDefault="00F773FF" w:rsidP="00F773FF">
      <w:pPr>
        <w:rPr>
          <w:lang w:eastAsia="zh-HK"/>
        </w:rPr>
      </w:pPr>
      <w:r>
        <w:rPr>
          <w:position w:val="-32"/>
          <w:lang w:eastAsia="zh-HK"/>
        </w:rPr>
        <w:object w:dxaOrig="5436" w:dyaOrig="756">
          <v:shape id="_x0000_i1198" type="#_x0000_t75" style="width:271.8pt;height:37.8pt" o:ole="">
            <v:imagedata r:id="rId345" o:title=""/>
          </v:shape>
          <o:OLEObject Type="Embed" ProgID="Equation.DSMT4" ShapeID="_x0000_i1198" DrawAspect="Content" ObjectID="_1435865700" r:id="rId346"/>
        </w:object>
      </w:r>
    </w:p>
    <w:p w:rsidR="00F773FF" w:rsidRDefault="00E671DC" w:rsidP="00F773FF">
      <w:pPr>
        <w:rPr>
          <w:lang w:eastAsia="zh-HK"/>
        </w:rPr>
      </w:pPr>
      <w:r>
        <w:rPr>
          <w:position w:val="-154"/>
        </w:rPr>
        <w:object w:dxaOrig="7339" w:dyaOrig="3200">
          <v:shape id="_x0000_i1199" type="#_x0000_t75" style="width:367.2pt;height:160.2pt" o:ole="">
            <v:imagedata r:id="rId347" o:title=""/>
          </v:shape>
          <o:OLEObject Type="Embed" ProgID="Equation.DSMT4" ShapeID="_x0000_i1199" DrawAspect="Content" ObjectID="_1435865701" r:id="rId348"/>
        </w:object>
      </w:r>
    </w:p>
    <w:p w:rsidR="00F773FF" w:rsidRDefault="00F773FF" w:rsidP="00F773FF">
      <w:pPr>
        <w:rPr>
          <w:lang w:eastAsia="zh-HK"/>
        </w:rPr>
      </w:pPr>
      <w:r>
        <w:rPr>
          <w:lang w:eastAsia="zh-HK"/>
        </w:rPr>
        <w:t>=</w:t>
      </w:r>
      <w:r>
        <w:rPr>
          <w:position w:val="-24"/>
          <w:u w:val="double"/>
        </w:rPr>
        <w:object w:dxaOrig="1596" w:dyaOrig="660">
          <v:shape id="_x0000_i1200" type="#_x0000_t75" style="width:79.8pt;height:33pt" o:ole="">
            <v:imagedata r:id="rId349" o:title=""/>
          </v:shape>
          <o:OLEObject Type="Embed" ProgID="Equation.DSMT4" ShapeID="_x0000_i1200" DrawAspect="Content" ObjectID="_1435865702" r:id="rId350"/>
        </w:object>
      </w:r>
      <w:r>
        <w:rPr>
          <w:lang w:eastAsia="zh-HK"/>
        </w:rPr>
        <w:t xml:space="preserve">, </w:t>
      </w:r>
      <w:r>
        <w:rPr>
          <w:b/>
          <w:lang w:eastAsia="zh-HK"/>
        </w:rPr>
        <w:t>which is equal to (3).</w:t>
      </w:r>
    </w:p>
    <w:p w:rsidR="00F773FF" w:rsidRDefault="00F773FF" w:rsidP="00F773FF">
      <w:pPr>
        <w:rPr>
          <w:lang w:eastAsia="zh-HK"/>
        </w:rPr>
      </w:pPr>
    </w:p>
    <w:p w:rsidR="00F773FF" w:rsidRDefault="00F773FF" w:rsidP="00F773FF">
      <w:pPr>
        <w:rPr>
          <w:lang w:eastAsia="zh-HK"/>
        </w:rPr>
      </w:pPr>
      <w:r>
        <w:rPr>
          <w:position w:val="-4"/>
        </w:rPr>
        <w:object w:dxaOrig="216" w:dyaOrig="204">
          <v:shape id="_x0000_i1201" type="#_x0000_t75" style="width:10.8pt;height:10.2pt" o:ole="">
            <v:imagedata r:id="rId240" o:title=""/>
          </v:shape>
          <o:OLEObject Type="Embed" ProgID="Equation.DSMT4" ShapeID="_x0000_i1201" DrawAspect="Content" ObjectID="_1435865703" r:id="rId351"/>
        </w:object>
      </w:r>
      <w:r>
        <w:rPr>
          <w:lang w:eastAsia="zh-HK"/>
        </w:rPr>
        <w:t xml:space="preserve"> On dividing the sub-intervals within the upper and lower limits to an extent </w:t>
      </w:r>
    </w:p>
    <w:p w:rsidR="00F773FF" w:rsidRDefault="00F773FF" w:rsidP="00F773FF">
      <w:pPr>
        <w:rPr>
          <w:lang w:eastAsia="zh-HK"/>
        </w:rPr>
      </w:pPr>
      <w:proofErr w:type="gramStart"/>
      <w:r>
        <w:rPr>
          <w:lang w:eastAsia="zh-HK"/>
        </w:rPr>
        <w:t>such</w:t>
      </w:r>
      <w:proofErr w:type="gramEnd"/>
      <w:r>
        <w:rPr>
          <w:lang w:eastAsia="zh-HK"/>
        </w:rPr>
        <w:t xml:space="preserve"> that </w:t>
      </w:r>
      <w:r>
        <w:rPr>
          <w:position w:val="-6"/>
        </w:rPr>
        <w:object w:dxaOrig="780" w:dyaOrig="276">
          <v:shape id="_x0000_i1202" type="#_x0000_t75" style="width:39pt;height:13.8pt" o:ole="">
            <v:imagedata r:id="rId352" o:title=""/>
          </v:shape>
          <o:OLEObject Type="Embed" ProgID="Equation.DSMT4" ShapeID="_x0000_i1202" DrawAspect="Content" ObjectID="_1435865704" r:id="rId353"/>
        </w:object>
      </w:r>
      <w:r>
        <w:rPr>
          <w:lang w:eastAsia="zh-HK"/>
        </w:rPr>
        <w:t xml:space="preserve">, or </w:t>
      </w:r>
      <w:r>
        <w:rPr>
          <w:position w:val="-6"/>
        </w:rPr>
        <w:object w:dxaOrig="816" w:dyaOrig="240">
          <v:shape id="_x0000_i1203" type="#_x0000_t75" style="width:40.8pt;height:12pt" o:ole="">
            <v:imagedata r:id="rId354" o:title=""/>
          </v:shape>
          <o:OLEObject Type="Embed" ProgID="Equation.DSMT4" ShapeID="_x0000_i1203" DrawAspect="Content" ObjectID="_1435865705" r:id="rId355"/>
        </w:object>
      </w:r>
      <w:r>
        <w:rPr>
          <w:lang w:eastAsia="zh-HK"/>
        </w:rPr>
        <w:t>, it is possible to obtain almost the exact value of the definite integral which we would want to find.</w:t>
      </w:r>
    </w:p>
    <w:p w:rsidR="00F773FF" w:rsidRDefault="00F773FF" w:rsidP="00F773FF">
      <w:pPr>
        <w:rPr>
          <w:lang w:eastAsia="zh-HK"/>
        </w:rPr>
      </w:pPr>
      <w:r>
        <w:rPr>
          <w:lang w:eastAsia="zh-HK"/>
        </w:rPr>
        <w:t>Throughout the calculations, we would also need to apply the definition of definite integral so as to produce the closest result to the one obtained by doing integration.</w:t>
      </w:r>
    </w:p>
    <w:p w:rsidR="00F773FF" w:rsidRDefault="00F773FF" w:rsidP="00F773FF">
      <w:pPr>
        <w:rPr>
          <w:lang w:eastAsia="zh-HK"/>
        </w:rPr>
      </w:pPr>
      <w:r>
        <w:rPr>
          <w:lang w:eastAsia="zh-HK"/>
        </w:rPr>
        <w:t>_____________________________________________________________________</w:t>
      </w:r>
    </w:p>
    <w:p w:rsidR="00F773FF" w:rsidRDefault="00F773FF" w:rsidP="00F773FF">
      <w:pPr>
        <w:rPr>
          <w:b/>
          <w:lang w:eastAsia="zh-HK"/>
        </w:rPr>
      </w:pPr>
      <w:r>
        <w:rPr>
          <w:b/>
          <w:lang w:eastAsia="zh-HK"/>
        </w:rPr>
        <w:t>References:</w:t>
      </w:r>
    </w:p>
    <w:p w:rsidR="00F773FF" w:rsidRDefault="00F773FF" w:rsidP="00F773FF">
      <w:pPr>
        <w:rPr>
          <w:lang w:eastAsia="zh-HK"/>
        </w:rPr>
      </w:pPr>
      <w:r>
        <w:rPr>
          <w:lang w:eastAsia="zh-HK"/>
        </w:rPr>
        <w:t>1.</w:t>
      </w:r>
      <w:r>
        <w:rPr>
          <w:lang w:eastAsia="zh-HK"/>
        </w:rPr>
        <w:tab/>
        <w:t>Definition of definite integral –</w:t>
      </w:r>
    </w:p>
    <w:p w:rsidR="00F773FF" w:rsidRDefault="00F773FF" w:rsidP="00F773FF">
      <w:pPr>
        <w:rPr>
          <w:lang w:eastAsia="zh-HK"/>
        </w:rPr>
      </w:pPr>
      <w:r>
        <w:rPr>
          <w:lang w:eastAsia="zh-HK"/>
        </w:rPr>
        <w:tab/>
      </w:r>
      <w:hyperlink r:id="rId356" w:history="1">
        <w:r>
          <w:rPr>
            <w:rStyle w:val="a3"/>
          </w:rPr>
          <w:t>http://en.wikibooks.org/wiki/Calculus/Definite_integral</w:t>
        </w:r>
      </w:hyperlink>
    </w:p>
    <w:p w:rsidR="00F773FF" w:rsidRDefault="00F773FF" w:rsidP="00F773FF">
      <w:pPr>
        <w:numPr>
          <w:ilvl w:val="0"/>
          <w:numId w:val="4"/>
        </w:numPr>
        <w:rPr>
          <w:lang w:eastAsia="zh-HK"/>
        </w:rPr>
      </w:pPr>
      <w:r>
        <w:rPr>
          <w:lang w:eastAsia="zh-HK"/>
        </w:rPr>
        <w:t>Principle of Trapezoidal rule –</w:t>
      </w:r>
    </w:p>
    <w:p w:rsidR="00F773FF" w:rsidRDefault="00A92907" w:rsidP="00F773FF">
      <w:pPr>
        <w:ind w:left="480"/>
        <w:rPr>
          <w:lang w:eastAsia="zh-HK"/>
        </w:rPr>
      </w:pPr>
      <w:hyperlink r:id="rId357" w:history="1">
        <w:r w:rsidR="00F773FF">
          <w:rPr>
            <w:rStyle w:val="a3"/>
          </w:rPr>
          <w:t>http://en.wikipedia.org/wiki/Trapezoidal_rule</w:t>
        </w:r>
      </w:hyperlink>
    </w:p>
    <w:p w:rsidR="001A6A71" w:rsidRDefault="009974D2">
      <w:pPr>
        <w:rPr>
          <w:lang w:eastAsia="zh-HK"/>
        </w:rPr>
      </w:pPr>
      <w:r>
        <w:rPr>
          <w:lang w:eastAsia="zh-HK"/>
        </w:rPr>
        <w:t>_____________________________________________________________________</w:t>
      </w:r>
    </w:p>
    <w:p w:rsidR="009974D2" w:rsidRPr="00F773FF" w:rsidRDefault="009974D2">
      <w:pPr>
        <w:rPr>
          <w:lang w:eastAsia="zh-HK"/>
        </w:rPr>
      </w:pPr>
    </w:p>
    <w:sectPr w:rsidR="009974D2" w:rsidRPr="00F773FF">
      <w:footerReference w:type="default" r:id="rId35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07" w:rsidRDefault="00A92907" w:rsidP="004C1765">
      <w:r>
        <w:separator/>
      </w:r>
    </w:p>
  </w:endnote>
  <w:endnote w:type="continuationSeparator" w:id="0">
    <w:p w:rsidR="00A92907" w:rsidRDefault="00A92907" w:rsidP="004C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591835"/>
      <w:docPartObj>
        <w:docPartGallery w:val="Page Numbers (Bottom of Page)"/>
        <w:docPartUnique/>
      </w:docPartObj>
    </w:sdtPr>
    <w:sdtEndPr/>
    <w:sdtContent>
      <w:p w:rsidR="004C1765" w:rsidRDefault="004C1765">
        <w:pPr>
          <w:pStyle w:val="a4"/>
          <w:jc w:val="center"/>
        </w:pPr>
        <w:r>
          <w:fldChar w:fldCharType="begin"/>
        </w:r>
        <w:r>
          <w:instrText>PAGE   \* MERGEFORMAT</w:instrText>
        </w:r>
        <w:r>
          <w:fldChar w:fldCharType="separate"/>
        </w:r>
        <w:r w:rsidR="00FA543B" w:rsidRPr="00FA543B">
          <w:rPr>
            <w:noProof/>
            <w:lang w:val="zh-TW"/>
          </w:rPr>
          <w:t>1</w:t>
        </w:r>
        <w:r>
          <w:fldChar w:fldCharType="end"/>
        </w:r>
      </w:p>
    </w:sdtContent>
  </w:sdt>
  <w:p w:rsidR="004C1765" w:rsidRDefault="004C17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07" w:rsidRDefault="00A92907" w:rsidP="004C1765">
      <w:r>
        <w:separator/>
      </w:r>
    </w:p>
  </w:footnote>
  <w:footnote w:type="continuationSeparator" w:id="0">
    <w:p w:rsidR="00A92907" w:rsidRDefault="00A92907" w:rsidP="004C1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83BDD"/>
    <w:multiLevelType w:val="hybridMultilevel"/>
    <w:tmpl w:val="F6B666BE"/>
    <w:lvl w:ilvl="0" w:tplc="0409000F">
      <w:start w:val="2"/>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64A131B3"/>
    <w:multiLevelType w:val="hybridMultilevel"/>
    <w:tmpl w:val="B57E3BFC"/>
    <w:lvl w:ilvl="0" w:tplc="095C7D4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FF"/>
    <w:rsid w:val="00004962"/>
    <w:rsid w:val="000D0BBD"/>
    <w:rsid w:val="000E65E3"/>
    <w:rsid w:val="000F2E76"/>
    <w:rsid w:val="00182A2F"/>
    <w:rsid w:val="001A6A71"/>
    <w:rsid w:val="001B7976"/>
    <w:rsid w:val="001D17DE"/>
    <w:rsid w:val="002E7167"/>
    <w:rsid w:val="003B3A56"/>
    <w:rsid w:val="00413385"/>
    <w:rsid w:val="004953EF"/>
    <w:rsid w:val="004C1765"/>
    <w:rsid w:val="00513786"/>
    <w:rsid w:val="0056593F"/>
    <w:rsid w:val="005D09E0"/>
    <w:rsid w:val="0060177E"/>
    <w:rsid w:val="00722C32"/>
    <w:rsid w:val="00767B3E"/>
    <w:rsid w:val="007C4F02"/>
    <w:rsid w:val="008467F4"/>
    <w:rsid w:val="0086120F"/>
    <w:rsid w:val="008B0F60"/>
    <w:rsid w:val="008E1AC8"/>
    <w:rsid w:val="00941BA1"/>
    <w:rsid w:val="00992FCD"/>
    <w:rsid w:val="009974D2"/>
    <w:rsid w:val="00A92907"/>
    <w:rsid w:val="00B0776C"/>
    <w:rsid w:val="00B66647"/>
    <w:rsid w:val="00B96A7D"/>
    <w:rsid w:val="00BD645F"/>
    <w:rsid w:val="00C05F37"/>
    <w:rsid w:val="00C3712D"/>
    <w:rsid w:val="00C74D1C"/>
    <w:rsid w:val="00C90B02"/>
    <w:rsid w:val="00CF576E"/>
    <w:rsid w:val="00D047DE"/>
    <w:rsid w:val="00D04DAE"/>
    <w:rsid w:val="00D16CAF"/>
    <w:rsid w:val="00D87737"/>
    <w:rsid w:val="00DA0371"/>
    <w:rsid w:val="00DC2E0A"/>
    <w:rsid w:val="00DF6B50"/>
    <w:rsid w:val="00E671DC"/>
    <w:rsid w:val="00E87FDF"/>
    <w:rsid w:val="00EB297A"/>
    <w:rsid w:val="00F773FF"/>
    <w:rsid w:val="00FA543B"/>
    <w:rsid w:val="00FF43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773FF"/>
    <w:rPr>
      <w:color w:val="0000FF"/>
      <w:u w:val="single"/>
    </w:rPr>
  </w:style>
  <w:style w:type="paragraph" w:styleId="a4">
    <w:name w:val="footer"/>
    <w:basedOn w:val="a"/>
    <w:link w:val="a5"/>
    <w:uiPriority w:val="99"/>
    <w:unhideWhenUsed/>
    <w:rsid w:val="00F773FF"/>
    <w:pPr>
      <w:tabs>
        <w:tab w:val="center" w:pos="4153"/>
        <w:tab w:val="right" w:pos="8306"/>
      </w:tabs>
      <w:snapToGrid w:val="0"/>
    </w:pPr>
    <w:rPr>
      <w:sz w:val="20"/>
      <w:szCs w:val="20"/>
    </w:rPr>
  </w:style>
  <w:style w:type="character" w:customStyle="1" w:styleId="a5">
    <w:name w:val="頁尾 字元"/>
    <w:basedOn w:val="a0"/>
    <w:link w:val="a4"/>
    <w:uiPriority w:val="99"/>
    <w:rsid w:val="00F773FF"/>
    <w:rPr>
      <w:rFonts w:ascii="Times New Roman" w:eastAsia="新細明體" w:hAnsi="Times New Roman" w:cs="Times New Roman"/>
      <w:sz w:val="20"/>
      <w:szCs w:val="20"/>
    </w:rPr>
  </w:style>
  <w:style w:type="paragraph" w:styleId="a6">
    <w:name w:val="Balloon Text"/>
    <w:basedOn w:val="a"/>
    <w:link w:val="a7"/>
    <w:semiHidden/>
    <w:unhideWhenUsed/>
    <w:rsid w:val="00F773FF"/>
    <w:rPr>
      <w:rFonts w:ascii="Cambria" w:hAnsi="Cambria"/>
      <w:sz w:val="18"/>
      <w:szCs w:val="18"/>
    </w:rPr>
  </w:style>
  <w:style w:type="character" w:customStyle="1" w:styleId="a7">
    <w:name w:val="註解方塊文字 字元"/>
    <w:basedOn w:val="a0"/>
    <w:link w:val="a6"/>
    <w:semiHidden/>
    <w:rsid w:val="00F773FF"/>
    <w:rPr>
      <w:rFonts w:ascii="Cambria" w:eastAsia="新細明體" w:hAnsi="Cambria" w:cs="Times New Roman"/>
      <w:sz w:val="18"/>
      <w:szCs w:val="18"/>
    </w:rPr>
  </w:style>
  <w:style w:type="paragraph" w:styleId="a8">
    <w:name w:val="header"/>
    <w:basedOn w:val="a"/>
    <w:link w:val="a9"/>
    <w:uiPriority w:val="99"/>
    <w:unhideWhenUsed/>
    <w:rsid w:val="004C1765"/>
    <w:pPr>
      <w:tabs>
        <w:tab w:val="center" w:pos="4153"/>
        <w:tab w:val="right" w:pos="8306"/>
      </w:tabs>
      <w:snapToGrid w:val="0"/>
    </w:pPr>
    <w:rPr>
      <w:sz w:val="20"/>
      <w:szCs w:val="20"/>
    </w:rPr>
  </w:style>
  <w:style w:type="character" w:customStyle="1" w:styleId="a9">
    <w:name w:val="頁首 字元"/>
    <w:basedOn w:val="a0"/>
    <w:link w:val="a8"/>
    <w:uiPriority w:val="99"/>
    <w:rsid w:val="004C176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773FF"/>
    <w:rPr>
      <w:color w:val="0000FF"/>
      <w:u w:val="single"/>
    </w:rPr>
  </w:style>
  <w:style w:type="paragraph" w:styleId="a4">
    <w:name w:val="footer"/>
    <w:basedOn w:val="a"/>
    <w:link w:val="a5"/>
    <w:uiPriority w:val="99"/>
    <w:unhideWhenUsed/>
    <w:rsid w:val="00F773FF"/>
    <w:pPr>
      <w:tabs>
        <w:tab w:val="center" w:pos="4153"/>
        <w:tab w:val="right" w:pos="8306"/>
      </w:tabs>
      <w:snapToGrid w:val="0"/>
    </w:pPr>
    <w:rPr>
      <w:sz w:val="20"/>
      <w:szCs w:val="20"/>
    </w:rPr>
  </w:style>
  <w:style w:type="character" w:customStyle="1" w:styleId="a5">
    <w:name w:val="頁尾 字元"/>
    <w:basedOn w:val="a0"/>
    <w:link w:val="a4"/>
    <w:uiPriority w:val="99"/>
    <w:rsid w:val="00F773FF"/>
    <w:rPr>
      <w:rFonts w:ascii="Times New Roman" w:eastAsia="新細明體" w:hAnsi="Times New Roman" w:cs="Times New Roman"/>
      <w:sz w:val="20"/>
      <w:szCs w:val="20"/>
    </w:rPr>
  </w:style>
  <w:style w:type="paragraph" w:styleId="a6">
    <w:name w:val="Balloon Text"/>
    <w:basedOn w:val="a"/>
    <w:link w:val="a7"/>
    <w:semiHidden/>
    <w:unhideWhenUsed/>
    <w:rsid w:val="00F773FF"/>
    <w:rPr>
      <w:rFonts w:ascii="Cambria" w:hAnsi="Cambria"/>
      <w:sz w:val="18"/>
      <w:szCs w:val="18"/>
    </w:rPr>
  </w:style>
  <w:style w:type="character" w:customStyle="1" w:styleId="a7">
    <w:name w:val="註解方塊文字 字元"/>
    <w:basedOn w:val="a0"/>
    <w:link w:val="a6"/>
    <w:semiHidden/>
    <w:rsid w:val="00F773FF"/>
    <w:rPr>
      <w:rFonts w:ascii="Cambria" w:eastAsia="新細明體" w:hAnsi="Cambria" w:cs="Times New Roman"/>
      <w:sz w:val="18"/>
      <w:szCs w:val="18"/>
    </w:rPr>
  </w:style>
  <w:style w:type="paragraph" w:styleId="a8">
    <w:name w:val="header"/>
    <w:basedOn w:val="a"/>
    <w:link w:val="a9"/>
    <w:uiPriority w:val="99"/>
    <w:unhideWhenUsed/>
    <w:rsid w:val="004C1765"/>
    <w:pPr>
      <w:tabs>
        <w:tab w:val="center" w:pos="4153"/>
        <w:tab w:val="right" w:pos="8306"/>
      </w:tabs>
      <w:snapToGrid w:val="0"/>
    </w:pPr>
    <w:rPr>
      <w:sz w:val="20"/>
      <w:szCs w:val="20"/>
    </w:rPr>
  </w:style>
  <w:style w:type="character" w:customStyle="1" w:styleId="a9">
    <w:name w:val="頁首 字元"/>
    <w:basedOn w:val="a0"/>
    <w:link w:val="a8"/>
    <w:uiPriority w:val="99"/>
    <w:rsid w:val="004C17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image" Target="media/image138.wmf"/><Relationship Id="rId303" Type="http://schemas.openxmlformats.org/officeDocument/2006/relationships/oleObject" Target="embeddings/oleObject154.bin"/><Relationship Id="rId21" Type="http://schemas.openxmlformats.org/officeDocument/2006/relationships/oleObject" Target="embeddings/oleObject8.bin"/><Relationship Id="rId42" Type="http://schemas.openxmlformats.org/officeDocument/2006/relationships/image" Target="media/image16.wmf"/><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image" Target="media/image620.wmf"/><Relationship Id="rId159" Type="http://schemas.openxmlformats.org/officeDocument/2006/relationships/oleObject" Target="embeddings/oleObject78.bin"/><Relationship Id="rId324" Type="http://schemas.openxmlformats.org/officeDocument/2006/relationships/oleObject" Target="embeddings/oleObject166.bin"/><Relationship Id="rId345" Type="http://schemas.openxmlformats.org/officeDocument/2006/relationships/image" Target="media/image159.wmf"/><Relationship Id="rId170" Type="http://schemas.openxmlformats.org/officeDocument/2006/relationships/image" Target="media/image78.wmf"/><Relationship Id="rId191" Type="http://schemas.openxmlformats.org/officeDocument/2006/relationships/image" Target="http://tutorial.math.lamar.edu/Classes/CalcI/AreaProblem_files/image009.gif" TargetMode="External"/><Relationship Id="rId205" Type="http://schemas.openxmlformats.org/officeDocument/2006/relationships/oleObject" Target="embeddings/oleObject100.bin"/><Relationship Id="rId226" Type="http://schemas.openxmlformats.org/officeDocument/2006/relationships/image" Target="media/image106.wmf"/><Relationship Id="rId247" Type="http://schemas.openxmlformats.org/officeDocument/2006/relationships/image" Target="media/image115.wmf"/><Relationship Id="rId107" Type="http://schemas.openxmlformats.org/officeDocument/2006/relationships/oleObject" Target="embeddings/oleObject53.bin"/><Relationship Id="rId268" Type="http://schemas.openxmlformats.org/officeDocument/2006/relationships/oleObject" Target="embeddings/oleObject134.bin"/><Relationship Id="rId289" Type="http://schemas.openxmlformats.org/officeDocument/2006/relationships/image" Target="media/image133.wmf"/><Relationship Id="rId11" Type="http://schemas.openxmlformats.org/officeDocument/2006/relationships/oleObject" Target="embeddings/oleObject2.bin"/><Relationship Id="rId32" Type="http://schemas.openxmlformats.org/officeDocument/2006/relationships/image" Target="media/image11.wmf"/><Relationship Id="rId53" Type="http://schemas.openxmlformats.org/officeDocument/2006/relationships/oleObject" Target="embeddings/oleObject25.bin"/><Relationship Id="rId74" Type="http://schemas.openxmlformats.org/officeDocument/2006/relationships/oleObject" Target="embeddings/oleObject36.bin"/><Relationship Id="rId128" Type="http://schemas.openxmlformats.org/officeDocument/2006/relationships/image" Target="media/image58.wmf"/><Relationship Id="rId149" Type="http://schemas.openxmlformats.org/officeDocument/2006/relationships/oleObject" Target="embeddings/oleObject73.bin"/><Relationship Id="rId314" Type="http://schemas.openxmlformats.org/officeDocument/2006/relationships/oleObject" Target="embeddings/oleObject160.bin"/><Relationship Id="rId335" Type="http://schemas.openxmlformats.org/officeDocument/2006/relationships/image" Target="media/image154.wmf"/><Relationship Id="rId356" Type="http://schemas.openxmlformats.org/officeDocument/2006/relationships/hyperlink" Target="http://en.wikibooks.org/wiki/Calculus/Definite_integral" TargetMode="External"/><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image" Target="media/image73.wmf"/><Relationship Id="rId181" Type="http://schemas.openxmlformats.org/officeDocument/2006/relationships/oleObject" Target="embeddings/oleObject89.bin"/><Relationship Id="rId216" Type="http://schemas.openxmlformats.org/officeDocument/2006/relationships/image" Target="media/image101.wmf"/><Relationship Id="rId237" Type="http://schemas.openxmlformats.org/officeDocument/2006/relationships/image" Target="media/image111.wmf"/><Relationship Id="rId258" Type="http://schemas.openxmlformats.org/officeDocument/2006/relationships/oleObject" Target="embeddings/oleObject128.bin"/><Relationship Id="rId279" Type="http://schemas.openxmlformats.org/officeDocument/2006/relationships/oleObject" Target="embeddings/oleObject140.bin"/><Relationship Id="rId22" Type="http://schemas.openxmlformats.org/officeDocument/2006/relationships/image" Target="media/image7.wmf"/><Relationship Id="rId43" Type="http://schemas.openxmlformats.org/officeDocument/2006/relationships/oleObject" Target="embeddings/oleObject20.bin"/><Relationship Id="rId64" Type="http://schemas.openxmlformats.org/officeDocument/2006/relationships/image" Target="media/image27.wmf"/><Relationship Id="rId118" Type="http://schemas.openxmlformats.org/officeDocument/2006/relationships/image" Target="media/image53.wmf"/><Relationship Id="rId139" Type="http://schemas.openxmlformats.org/officeDocument/2006/relationships/oleObject" Target="embeddings/oleObject68.bin"/><Relationship Id="rId290" Type="http://schemas.openxmlformats.org/officeDocument/2006/relationships/oleObject" Target="embeddings/oleObject147.bin"/><Relationship Id="rId304" Type="http://schemas.openxmlformats.org/officeDocument/2006/relationships/image" Target="media/image140.wmf"/><Relationship Id="rId325" Type="http://schemas.openxmlformats.org/officeDocument/2006/relationships/image" Target="media/image149.wmf"/><Relationship Id="rId346" Type="http://schemas.openxmlformats.org/officeDocument/2006/relationships/oleObject" Target="embeddings/oleObject177.bin"/><Relationship Id="rId85" Type="http://schemas.openxmlformats.org/officeDocument/2006/relationships/image" Target="media/image37.wmf"/><Relationship Id="rId150" Type="http://schemas.openxmlformats.org/officeDocument/2006/relationships/image" Target="media/image68.wmf"/><Relationship Id="rId171" Type="http://schemas.openxmlformats.org/officeDocument/2006/relationships/oleObject" Target="embeddings/oleObject84.bin"/><Relationship Id="rId192" Type="http://schemas.openxmlformats.org/officeDocument/2006/relationships/image" Target="media/image89.wmf"/><Relationship Id="rId206" Type="http://schemas.openxmlformats.org/officeDocument/2006/relationships/image" Target="media/image96.wmf"/><Relationship Id="rId227" Type="http://schemas.openxmlformats.org/officeDocument/2006/relationships/oleObject" Target="embeddings/oleObject111.bin"/><Relationship Id="rId248" Type="http://schemas.openxmlformats.org/officeDocument/2006/relationships/oleObject" Target="embeddings/oleObject123.bin"/><Relationship Id="rId269" Type="http://schemas.openxmlformats.org/officeDocument/2006/relationships/image" Target="media/image125.wmf"/><Relationship Id="rId12" Type="http://schemas.openxmlformats.org/officeDocument/2006/relationships/image" Target="media/image3.wmf"/><Relationship Id="rId33" Type="http://schemas.openxmlformats.org/officeDocument/2006/relationships/oleObject" Target="embeddings/oleObject15.bin"/><Relationship Id="rId108" Type="http://schemas.openxmlformats.org/officeDocument/2006/relationships/image" Target="media/image48.wmf"/><Relationship Id="rId129" Type="http://schemas.openxmlformats.org/officeDocument/2006/relationships/oleObject" Target="embeddings/oleObject63.bin"/><Relationship Id="rId280" Type="http://schemas.openxmlformats.org/officeDocument/2006/relationships/oleObject" Target="embeddings/oleObject141.bin"/><Relationship Id="rId315" Type="http://schemas.openxmlformats.org/officeDocument/2006/relationships/oleObject" Target="embeddings/oleObject161.bin"/><Relationship Id="rId336" Type="http://schemas.openxmlformats.org/officeDocument/2006/relationships/oleObject" Target="embeddings/oleObject172.bin"/><Relationship Id="rId357" Type="http://schemas.openxmlformats.org/officeDocument/2006/relationships/hyperlink" Target="http://en.wikipedia.org/wiki/Trapezoidal_rule" TargetMode="External"/><Relationship Id="rId54" Type="http://schemas.openxmlformats.org/officeDocument/2006/relationships/image" Target="media/image22.wmf"/><Relationship Id="rId75" Type="http://schemas.openxmlformats.org/officeDocument/2006/relationships/image" Target="media/image32.wmf"/><Relationship Id="rId96" Type="http://schemas.openxmlformats.org/officeDocument/2006/relationships/oleObject" Target="embeddings/oleObject47.bin"/><Relationship Id="rId140" Type="http://schemas.openxmlformats.org/officeDocument/2006/relationships/image" Target="media/image63.wmf"/><Relationship Id="rId161" Type="http://schemas.openxmlformats.org/officeDocument/2006/relationships/oleObject" Target="embeddings/oleObject79.bin"/><Relationship Id="rId182" Type="http://schemas.openxmlformats.org/officeDocument/2006/relationships/image" Target="media/image84.wmf"/><Relationship Id="rId217" Type="http://schemas.openxmlformats.org/officeDocument/2006/relationships/oleObject" Target="embeddings/oleObject106.bin"/><Relationship Id="rId6" Type="http://schemas.openxmlformats.org/officeDocument/2006/relationships/footnotes" Target="footnotes.xml"/><Relationship Id="rId238" Type="http://schemas.openxmlformats.org/officeDocument/2006/relationships/oleObject" Target="embeddings/oleObject117.bin"/><Relationship Id="rId259" Type="http://schemas.openxmlformats.org/officeDocument/2006/relationships/image" Target="media/image121.wmf"/><Relationship Id="rId23" Type="http://schemas.openxmlformats.org/officeDocument/2006/relationships/oleObject" Target="embeddings/oleObject9.bin"/><Relationship Id="rId119" Type="http://schemas.openxmlformats.org/officeDocument/2006/relationships/oleObject" Target="embeddings/oleObject59.bin"/><Relationship Id="rId270" Type="http://schemas.openxmlformats.org/officeDocument/2006/relationships/oleObject" Target="embeddings/oleObject135.bin"/><Relationship Id="rId291" Type="http://schemas.openxmlformats.org/officeDocument/2006/relationships/image" Target="media/image134.wmf"/><Relationship Id="rId305" Type="http://schemas.openxmlformats.org/officeDocument/2006/relationships/oleObject" Target="embeddings/oleObject155.bin"/><Relationship Id="rId326" Type="http://schemas.openxmlformats.org/officeDocument/2006/relationships/oleObject" Target="embeddings/oleObject167.bin"/><Relationship Id="rId347" Type="http://schemas.openxmlformats.org/officeDocument/2006/relationships/image" Target="media/image160.wmf"/><Relationship Id="rId44" Type="http://schemas.openxmlformats.org/officeDocument/2006/relationships/image" Target="media/image17.wmf"/><Relationship Id="rId65" Type="http://schemas.openxmlformats.org/officeDocument/2006/relationships/oleObject" Target="embeddings/oleObject31.bin"/><Relationship Id="rId86" Type="http://schemas.openxmlformats.org/officeDocument/2006/relationships/oleObject" Target="embeddings/oleObject42.bin"/><Relationship Id="rId130" Type="http://schemas.openxmlformats.org/officeDocument/2006/relationships/image" Target="media/image59.wmf"/><Relationship Id="rId151" Type="http://schemas.openxmlformats.org/officeDocument/2006/relationships/oleObject" Target="embeddings/oleObject74.bin"/><Relationship Id="rId172" Type="http://schemas.openxmlformats.org/officeDocument/2006/relationships/image" Target="media/image79.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07.wmf"/><Relationship Id="rId249" Type="http://schemas.openxmlformats.org/officeDocument/2006/relationships/image" Target="media/image116.wmf"/><Relationship Id="rId13" Type="http://schemas.openxmlformats.org/officeDocument/2006/relationships/oleObject" Target="embeddings/oleObject3.bin"/><Relationship Id="rId109" Type="http://schemas.openxmlformats.org/officeDocument/2006/relationships/oleObject" Target="embeddings/oleObject54.bin"/><Relationship Id="rId260" Type="http://schemas.openxmlformats.org/officeDocument/2006/relationships/oleObject" Target="embeddings/oleObject129.bin"/><Relationship Id="rId281" Type="http://schemas.openxmlformats.org/officeDocument/2006/relationships/image" Target="media/image130.wmf"/><Relationship Id="rId316" Type="http://schemas.openxmlformats.org/officeDocument/2006/relationships/image" Target="media/image145.wmf"/><Relationship Id="rId337" Type="http://schemas.openxmlformats.org/officeDocument/2006/relationships/image" Target="media/image155.wmf"/><Relationship Id="rId34" Type="http://schemas.openxmlformats.org/officeDocument/2006/relationships/image" Target="media/image12.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3.wmf"/><Relationship Id="rId120" Type="http://schemas.openxmlformats.org/officeDocument/2006/relationships/image" Target="media/image54.wmf"/><Relationship Id="rId141" Type="http://schemas.openxmlformats.org/officeDocument/2006/relationships/oleObject" Target="embeddings/oleObject69.bin"/><Relationship Id="rId358" Type="http://schemas.openxmlformats.org/officeDocument/2006/relationships/footer" Target="footer1.xml"/><Relationship Id="rId7" Type="http://schemas.openxmlformats.org/officeDocument/2006/relationships/endnotes" Target="endnotes.xml"/><Relationship Id="rId162" Type="http://schemas.openxmlformats.org/officeDocument/2006/relationships/image" Target="media/image74.wmf"/><Relationship Id="rId183" Type="http://schemas.openxmlformats.org/officeDocument/2006/relationships/image" Target="media/image85.wmf"/><Relationship Id="rId218" Type="http://schemas.openxmlformats.org/officeDocument/2006/relationships/image" Target="media/image102.wmf"/><Relationship Id="rId239" Type="http://schemas.openxmlformats.org/officeDocument/2006/relationships/oleObject" Target="embeddings/oleObject118.bin"/><Relationship Id="rId250" Type="http://schemas.openxmlformats.org/officeDocument/2006/relationships/oleObject" Target="embeddings/oleObject124.bin"/><Relationship Id="rId271" Type="http://schemas.openxmlformats.org/officeDocument/2006/relationships/image" Target="media/image126.wmf"/><Relationship Id="rId292" Type="http://schemas.openxmlformats.org/officeDocument/2006/relationships/oleObject" Target="embeddings/oleObject148.bin"/><Relationship Id="rId306" Type="http://schemas.openxmlformats.org/officeDocument/2006/relationships/image" Target="media/image141.wmf"/><Relationship Id="rId24" Type="http://schemas.openxmlformats.org/officeDocument/2006/relationships/image" Target="media/image8.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image" Target="media/image49.wmf"/><Relationship Id="rId131" Type="http://schemas.openxmlformats.org/officeDocument/2006/relationships/oleObject" Target="embeddings/oleObject64.bin"/><Relationship Id="rId327" Type="http://schemas.openxmlformats.org/officeDocument/2006/relationships/image" Target="media/image150.wmf"/><Relationship Id="rId348" Type="http://schemas.openxmlformats.org/officeDocument/2006/relationships/oleObject" Target="embeddings/oleObject178.bin"/><Relationship Id="rId152" Type="http://schemas.openxmlformats.org/officeDocument/2006/relationships/image" Target="media/image69.wmf"/><Relationship Id="rId173" Type="http://schemas.openxmlformats.org/officeDocument/2006/relationships/oleObject" Target="embeddings/oleObject85.bin"/><Relationship Id="rId194" Type="http://schemas.openxmlformats.org/officeDocument/2006/relationships/image" Target="media/image90.wmf"/><Relationship Id="rId208" Type="http://schemas.openxmlformats.org/officeDocument/2006/relationships/image" Target="media/image97.wmf"/><Relationship Id="rId229" Type="http://schemas.openxmlformats.org/officeDocument/2006/relationships/oleObject" Target="embeddings/oleObject112.bin"/><Relationship Id="rId240" Type="http://schemas.openxmlformats.org/officeDocument/2006/relationships/image" Target="media/image112.wmf"/><Relationship Id="rId261" Type="http://schemas.openxmlformats.org/officeDocument/2006/relationships/image" Target="media/image122.wmf"/><Relationship Id="rId14" Type="http://schemas.openxmlformats.org/officeDocument/2006/relationships/image" Target="media/image4.wmf"/><Relationship Id="rId35" Type="http://schemas.openxmlformats.org/officeDocument/2006/relationships/oleObject" Target="embeddings/oleObject16.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9.bin"/><Relationship Id="rId282" Type="http://schemas.openxmlformats.org/officeDocument/2006/relationships/oleObject" Target="embeddings/oleObject142.bin"/><Relationship Id="rId317" Type="http://schemas.openxmlformats.org/officeDocument/2006/relationships/oleObject" Target="embeddings/oleObject162.bin"/><Relationship Id="rId338" Type="http://schemas.openxmlformats.org/officeDocument/2006/relationships/oleObject" Target="embeddings/oleObject173.bin"/><Relationship Id="rId359" Type="http://schemas.openxmlformats.org/officeDocument/2006/relationships/fontTable" Target="fontTable.xml"/><Relationship Id="rId8" Type="http://schemas.openxmlformats.org/officeDocument/2006/relationships/image" Target="media/image1.wmf"/><Relationship Id="rId98" Type="http://schemas.openxmlformats.org/officeDocument/2006/relationships/oleObject" Target="embeddings/oleObject48.bin"/><Relationship Id="rId121" Type="http://schemas.openxmlformats.org/officeDocument/2006/relationships/oleObject" Target="embeddings/oleObject60.bin"/><Relationship Id="rId142" Type="http://schemas.openxmlformats.org/officeDocument/2006/relationships/image" Target="media/image64.wmf"/><Relationship Id="rId163" Type="http://schemas.openxmlformats.org/officeDocument/2006/relationships/oleObject" Target="embeddings/oleObject80.bin"/><Relationship Id="rId184" Type="http://schemas.openxmlformats.org/officeDocument/2006/relationships/oleObject" Target="embeddings/oleObject90.bin"/><Relationship Id="rId219" Type="http://schemas.openxmlformats.org/officeDocument/2006/relationships/oleObject" Target="embeddings/oleObject107.bin"/><Relationship Id="rId230" Type="http://schemas.openxmlformats.org/officeDocument/2006/relationships/oleObject" Target="embeddings/oleObject113.bin"/><Relationship Id="rId251" Type="http://schemas.openxmlformats.org/officeDocument/2006/relationships/image" Target="media/image117.wmf"/><Relationship Id="rId25" Type="http://schemas.openxmlformats.org/officeDocument/2006/relationships/oleObject" Target="embeddings/oleObject10.bin"/><Relationship Id="rId46" Type="http://schemas.openxmlformats.org/officeDocument/2006/relationships/image" Target="media/image18.wmf"/><Relationship Id="rId67" Type="http://schemas.openxmlformats.org/officeDocument/2006/relationships/oleObject" Target="embeddings/oleObject32.bin"/><Relationship Id="rId272" Type="http://schemas.openxmlformats.org/officeDocument/2006/relationships/oleObject" Target="embeddings/oleObject136.bin"/><Relationship Id="rId293" Type="http://schemas.openxmlformats.org/officeDocument/2006/relationships/image" Target="media/image135.wmf"/><Relationship Id="rId307" Type="http://schemas.openxmlformats.org/officeDocument/2006/relationships/oleObject" Target="embeddings/oleObject156.bin"/><Relationship Id="rId328" Type="http://schemas.openxmlformats.org/officeDocument/2006/relationships/oleObject" Target="embeddings/oleObject168.bin"/><Relationship Id="rId349" Type="http://schemas.openxmlformats.org/officeDocument/2006/relationships/image" Target="media/image161.wmf"/><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5.bin"/><Relationship Id="rId174" Type="http://schemas.openxmlformats.org/officeDocument/2006/relationships/image" Target="media/image80.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theme" Target="theme/theme1.xml"/><Relationship Id="rId190" Type="http://schemas.openxmlformats.org/officeDocument/2006/relationships/image" Target="media/image88.gif"/><Relationship Id="rId204" Type="http://schemas.openxmlformats.org/officeDocument/2006/relationships/image" Target="media/image95.wmf"/><Relationship Id="rId220" Type="http://schemas.openxmlformats.org/officeDocument/2006/relationships/image" Target="media/image103.wmf"/><Relationship Id="rId225" Type="http://schemas.openxmlformats.org/officeDocument/2006/relationships/oleObject" Target="embeddings/oleObject110.bin"/><Relationship Id="rId241" Type="http://schemas.openxmlformats.org/officeDocument/2006/relationships/oleObject" Target="embeddings/oleObject119.bin"/><Relationship Id="rId246" Type="http://schemas.openxmlformats.org/officeDocument/2006/relationships/oleObject" Target="embeddings/oleObject122.bin"/><Relationship Id="rId267" Type="http://schemas.openxmlformats.org/officeDocument/2006/relationships/image" Target="media/image124.wmf"/><Relationship Id="rId288" Type="http://schemas.openxmlformats.org/officeDocument/2006/relationships/oleObject" Target="embeddings/oleObject146.bin"/><Relationship Id="rId15" Type="http://schemas.openxmlformats.org/officeDocument/2006/relationships/oleObject" Target="embeddings/oleObject4.bin"/><Relationship Id="rId36" Type="http://schemas.openxmlformats.org/officeDocument/2006/relationships/image" Target="media/image13.wmf"/><Relationship Id="rId57" Type="http://schemas.openxmlformats.org/officeDocument/2006/relationships/oleObject" Target="embeddings/oleObject27.bin"/><Relationship Id="rId106" Type="http://schemas.openxmlformats.org/officeDocument/2006/relationships/image" Target="media/image47.wmf"/><Relationship Id="rId127" Type="http://schemas.openxmlformats.org/officeDocument/2006/relationships/oleObject" Target="embeddings/oleObject62.bin"/><Relationship Id="rId262" Type="http://schemas.openxmlformats.org/officeDocument/2006/relationships/oleObject" Target="embeddings/oleObject130.bin"/><Relationship Id="rId283" Type="http://schemas.openxmlformats.org/officeDocument/2006/relationships/image" Target="media/image131.wmf"/><Relationship Id="rId313" Type="http://schemas.openxmlformats.org/officeDocument/2006/relationships/image" Target="media/image144.wmf"/><Relationship Id="rId318" Type="http://schemas.openxmlformats.org/officeDocument/2006/relationships/image" Target="media/image146.wmf"/><Relationship Id="rId339" Type="http://schemas.openxmlformats.org/officeDocument/2006/relationships/image" Target="media/image156.wmf"/><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gif"/><Relationship Id="rId143" Type="http://schemas.openxmlformats.org/officeDocument/2006/relationships/oleObject" Target="embeddings/oleObject70.bin"/><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oleObject" Target="embeddings/oleObject83.bin"/><Relationship Id="rId185" Type="http://schemas.openxmlformats.org/officeDocument/2006/relationships/image" Target="media/image86.wmf"/><Relationship Id="rId334" Type="http://schemas.openxmlformats.org/officeDocument/2006/relationships/oleObject" Target="embeddings/oleObject171.bin"/><Relationship Id="rId350" Type="http://schemas.openxmlformats.org/officeDocument/2006/relationships/oleObject" Target="embeddings/oleObject179.bin"/><Relationship Id="rId355" Type="http://schemas.openxmlformats.org/officeDocument/2006/relationships/oleObject" Target="embeddings/oleObject18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3.wmf"/><Relationship Id="rId210" Type="http://schemas.openxmlformats.org/officeDocument/2006/relationships/image" Target="media/image98.wmf"/><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image" Target="media/image120.wmf"/><Relationship Id="rId278" Type="http://schemas.openxmlformats.org/officeDocument/2006/relationships/image" Target="media/image129.wmf"/><Relationship Id="rId26" Type="http://schemas.openxmlformats.org/officeDocument/2006/relationships/image" Target="media/image9.wmf"/><Relationship Id="rId231" Type="http://schemas.openxmlformats.org/officeDocument/2006/relationships/image" Target="media/image108.wmf"/><Relationship Id="rId252" Type="http://schemas.openxmlformats.org/officeDocument/2006/relationships/oleObject" Target="embeddings/oleObject125.bin"/><Relationship Id="rId273" Type="http://schemas.openxmlformats.org/officeDocument/2006/relationships/oleObject" Target="embeddings/oleObject137.bin"/><Relationship Id="rId294" Type="http://schemas.openxmlformats.org/officeDocument/2006/relationships/oleObject" Target="embeddings/oleObject149.bin"/><Relationship Id="rId308" Type="http://schemas.openxmlformats.org/officeDocument/2006/relationships/image" Target="media/image142.wmf"/><Relationship Id="rId329" Type="http://schemas.openxmlformats.org/officeDocument/2006/relationships/image" Target="media/image151.wmf"/><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65.bin"/><Relationship Id="rId154" Type="http://schemas.openxmlformats.org/officeDocument/2006/relationships/image" Target="media/image70.wmf"/><Relationship Id="rId175" Type="http://schemas.openxmlformats.org/officeDocument/2006/relationships/oleObject" Target="embeddings/oleObject86.bin"/><Relationship Id="rId340" Type="http://schemas.openxmlformats.org/officeDocument/2006/relationships/oleObject" Target="embeddings/oleObject174.bin"/><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image" Target="media/image113.wmf"/><Relationship Id="rId263" Type="http://schemas.openxmlformats.org/officeDocument/2006/relationships/oleObject" Target="embeddings/oleObject131.bin"/><Relationship Id="rId284" Type="http://schemas.openxmlformats.org/officeDocument/2006/relationships/oleObject" Target="embeddings/oleObject143.bin"/><Relationship Id="rId319" Type="http://schemas.openxmlformats.org/officeDocument/2006/relationships/oleObject" Target="embeddings/oleObject163.bin"/><Relationship Id="rId37" Type="http://schemas.openxmlformats.org/officeDocument/2006/relationships/oleObject" Target="embeddings/oleObject17.bin"/><Relationship Id="rId58" Type="http://schemas.openxmlformats.org/officeDocument/2006/relationships/image" Target="media/image24.wmf"/><Relationship Id="rId79" Type="http://schemas.openxmlformats.org/officeDocument/2006/relationships/image" Target="media/image34.wmf"/><Relationship Id="rId102" Type="http://schemas.openxmlformats.org/officeDocument/2006/relationships/oleObject" Target="embeddings/oleObject50.bin"/><Relationship Id="rId123" Type="http://schemas.openxmlformats.org/officeDocument/2006/relationships/image" Target="http://dl.uncw.edu/digilib/mathematics/calculus/integration/freeze/images/DefiniteIntegral13.gif" TargetMode="External"/><Relationship Id="rId144" Type="http://schemas.openxmlformats.org/officeDocument/2006/relationships/image" Target="media/image65.wmf"/><Relationship Id="rId330" Type="http://schemas.openxmlformats.org/officeDocument/2006/relationships/oleObject" Target="embeddings/oleObject169.bin"/><Relationship Id="rId90" Type="http://schemas.openxmlformats.org/officeDocument/2006/relationships/oleObject" Target="embeddings/oleObject44.bin"/><Relationship Id="rId165" Type="http://schemas.openxmlformats.org/officeDocument/2006/relationships/oleObject" Target="embeddings/oleObject81.bin"/><Relationship Id="rId186" Type="http://schemas.openxmlformats.org/officeDocument/2006/relationships/oleObject" Target="embeddings/oleObject91.bin"/><Relationship Id="rId351" Type="http://schemas.openxmlformats.org/officeDocument/2006/relationships/oleObject" Target="embeddings/oleObject180.bin"/><Relationship Id="rId211" Type="http://schemas.openxmlformats.org/officeDocument/2006/relationships/oleObject" Target="embeddings/oleObject103.bin"/><Relationship Id="rId232" Type="http://schemas.openxmlformats.org/officeDocument/2006/relationships/oleObject" Target="embeddings/oleObject114.bin"/><Relationship Id="rId253" Type="http://schemas.openxmlformats.org/officeDocument/2006/relationships/image" Target="media/image118.wmf"/><Relationship Id="rId274" Type="http://schemas.openxmlformats.org/officeDocument/2006/relationships/image" Target="media/image127.wmf"/><Relationship Id="rId295" Type="http://schemas.openxmlformats.org/officeDocument/2006/relationships/image" Target="media/image136.wmf"/><Relationship Id="rId309" Type="http://schemas.openxmlformats.org/officeDocument/2006/relationships/oleObject" Target="embeddings/oleObject157.bin"/><Relationship Id="rId27" Type="http://schemas.openxmlformats.org/officeDocument/2006/relationships/oleObject" Target="embeddings/oleObject11.bin"/><Relationship Id="rId48" Type="http://schemas.openxmlformats.org/officeDocument/2006/relationships/image" Target="media/image19.wmf"/><Relationship Id="rId69" Type="http://schemas.openxmlformats.org/officeDocument/2006/relationships/image" Target="media/image29.wmf"/><Relationship Id="rId113" Type="http://schemas.openxmlformats.org/officeDocument/2006/relationships/oleObject" Target="embeddings/oleObject56.bin"/><Relationship Id="rId134" Type="http://schemas.openxmlformats.org/officeDocument/2006/relationships/image" Target="media/image61.wmf"/><Relationship Id="rId320" Type="http://schemas.openxmlformats.org/officeDocument/2006/relationships/image" Target="media/image147.wmf"/><Relationship Id="rId80" Type="http://schemas.openxmlformats.org/officeDocument/2006/relationships/oleObject" Target="embeddings/oleObject39.bin"/><Relationship Id="rId155" Type="http://schemas.openxmlformats.org/officeDocument/2006/relationships/oleObject" Target="embeddings/oleObject76.bin"/><Relationship Id="rId176" Type="http://schemas.openxmlformats.org/officeDocument/2006/relationships/image" Target="media/image81.wmf"/><Relationship Id="rId197" Type="http://schemas.openxmlformats.org/officeDocument/2006/relationships/oleObject" Target="embeddings/oleObject96.bin"/><Relationship Id="rId341" Type="http://schemas.openxmlformats.org/officeDocument/2006/relationships/image" Target="media/image157.wmf"/><Relationship Id="rId201" Type="http://schemas.openxmlformats.org/officeDocument/2006/relationships/oleObject" Target="embeddings/oleObject98.bin"/><Relationship Id="rId222" Type="http://schemas.openxmlformats.org/officeDocument/2006/relationships/image" Target="media/image104.wmf"/><Relationship Id="rId243" Type="http://schemas.openxmlformats.org/officeDocument/2006/relationships/oleObject" Target="embeddings/oleObject120.bin"/><Relationship Id="rId264" Type="http://schemas.openxmlformats.org/officeDocument/2006/relationships/oleObject" Target="embeddings/oleObject132.bin"/><Relationship Id="rId285" Type="http://schemas.openxmlformats.org/officeDocument/2006/relationships/oleObject" Target="embeddings/oleObject144.bin"/><Relationship Id="rId17" Type="http://schemas.openxmlformats.org/officeDocument/2006/relationships/oleObject" Target="embeddings/oleObject5.bin"/><Relationship Id="rId38" Type="http://schemas.openxmlformats.org/officeDocument/2006/relationships/image" Target="media/image14.wmf"/><Relationship Id="rId59" Type="http://schemas.openxmlformats.org/officeDocument/2006/relationships/oleObject" Target="embeddings/oleObject28.bin"/><Relationship Id="rId103" Type="http://schemas.openxmlformats.org/officeDocument/2006/relationships/image" Target="media/image46.wmf"/><Relationship Id="rId124" Type="http://schemas.openxmlformats.org/officeDocument/2006/relationships/image" Target="media/image56.wmf"/><Relationship Id="rId310" Type="http://schemas.openxmlformats.org/officeDocument/2006/relationships/image" Target="media/image143.wmf"/><Relationship Id="rId70" Type="http://schemas.openxmlformats.org/officeDocument/2006/relationships/oleObject" Target="embeddings/oleObject34.bin"/><Relationship Id="rId91" Type="http://schemas.openxmlformats.org/officeDocument/2006/relationships/image" Target="media/image40.wmf"/><Relationship Id="rId145" Type="http://schemas.openxmlformats.org/officeDocument/2006/relationships/oleObject" Target="embeddings/oleObject71.bin"/><Relationship Id="rId166" Type="http://schemas.openxmlformats.org/officeDocument/2006/relationships/image" Target="media/image76.wmf"/><Relationship Id="rId187" Type="http://schemas.openxmlformats.org/officeDocument/2006/relationships/oleObject" Target="embeddings/oleObject92.bin"/><Relationship Id="rId331" Type="http://schemas.openxmlformats.org/officeDocument/2006/relationships/image" Target="media/image152.wmf"/><Relationship Id="rId352" Type="http://schemas.openxmlformats.org/officeDocument/2006/relationships/image" Target="media/image162.wmf"/><Relationship Id="rId1" Type="http://schemas.openxmlformats.org/officeDocument/2006/relationships/numbering" Target="numbering.xml"/><Relationship Id="rId212" Type="http://schemas.openxmlformats.org/officeDocument/2006/relationships/image" Target="media/image99.wmf"/><Relationship Id="rId233" Type="http://schemas.openxmlformats.org/officeDocument/2006/relationships/image" Target="media/image109.wmf"/><Relationship Id="rId254" Type="http://schemas.openxmlformats.org/officeDocument/2006/relationships/oleObject" Target="embeddings/oleObject126.bin"/><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51.wmf"/><Relationship Id="rId275" Type="http://schemas.openxmlformats.org/officeDocument/2006/relationships/oleObject" Target="embeddings/oleObject138.bin"/><Relationship Id="rId296" Type="http://schemas.openxmlformats.org/officeDocument/2006/relationships/oleObject" Target="embeddings/oleObject150.bin"/><Relationship Id="rId300" Type="http://schemas.openxmlformats.org/officeDocument/2006/relationships/oleObject" Target="embeddings/oleObject152.bin"/><Relationship Id="rId60" Type="http://schemas.openxmlformats.org/officeDocument/2006/relationships/image" Target="media/image25.wmf"/><Relationship Id="rId81" Type="http://schemas.openxmlformats.org/officeDocument/2006/relationships/image" Target="media/image35.wmf"/><Relationship Id="rId135" Type="http://schemas.openxmlformats.org/officeDocument/2006/relationships/oleObject" Target="embeddings/oleObject66.bin"/><Relationship Id="rId156" Type="http://schemas.openxmlformats.org/officeDocument/2006/relationships/image" Target="media/image71.wmf"/><Relationship Id="rId177" Type="http://schemas.openxmlformats.org/officeDocument/2006/relationships/oleObject" Target="embeddings/oleObject87.bin"/><Relationship Id="rId198" Type="http://schemas.openxmlformats.org/officeDocument/2006/relationships/image" Target="media/image92.wmf"/><Relationship Id="rId321" Type="http://schemas.openxmlformats.org/officeDocument/2006/relationships/oleObject" Target="embeddings/oleObject164.bin"/><Relationship Id="rId342" Type="http://schemas.openxmlformats.org/officeDocument/2006/relationships/oleObject" Target="embeddings/oleObject175.bin"/><Relationship Id="rId202" Type="http://schemas.openxmlformats.org/officeDocument/2006/relationships/image" Target="media/image94.wmf"/><Relationship Id="rId223" Type="http://schemas.openxmlformats.org/officeDocument/2006/relationships/oleObject" Target="embeddings/oleObject109.bin"/><Relationship Id="rId244" Type="http://schemas.openxmlformats.org/officeDocument/2006/relationships/image" Target="media/image114.wmf"/><Relationship Id="rId18" Type="http://schemas.openxmlformats.org/officeDocument/2006/relationships/oleObject" Target="embeddings/oleObject6.bin"/><Relationship Id="rId39" Type="http://schemas.openxmlformats.org/officeDocument/2006/relationships/oleObject" Target="embeddings/oleObject18.bin"/><Relationship Id="rId265" Type="http://schemas.openxmlformats.org/officeDocument/2006/relationships/image" Target="media/image123.wmf"/><Relationship Id="rId286" Type="http://schemas.openxmlformats.org/officeDocument/2006/relationships/image" Target="media/image132.wmf"/><Relationship Id="rId50" Type="http://schemas.openxmlformats.org/officeDocument/2006/relationships/image" Target="media/image20.wmf"/><Relationship Id="rId104" Type="http://schemas.openxmlformats.org/officeDocument/2006/relationships/oleObject" Target="embeddings/oleObject51.bin"/><Relationship Id="rId125" Type="http://schemas.openxmlformats.org/officeDocument/2006/relationships/oleObject" Target="embeddings/oleObject61.bin"/><Relationship Id="rId146" Type="http://schemas.openxmlformats.org/officeDocument/2006/relationships/image" Target="media/image66.wmf"/><Relationship Id="rId167" Type="http://schemas.openxmlformats.org/officeDocument/2006/relationships/oleObject" Target="embeddings/oleObject82.bin"/><Relationship Id="rId188" Type="http://schemas.openxmlformats.org/officeDocument/2006/relationships/image" Target="media/image87.wmf"/><Relationship Id="rId311" Type="http://schemas.openxmlformats.org/officeDocument/2006/relationships/oleObject" Target="embeddings/oleObject158.bin"/><Relationship Id="rId332" Type="http://schemas.openxmlformats.org/officeDocument/2006/relationships/oleObject" Target="embeddings/oleObject170.bin"/><Relationship Id="rId353" Type="http://schemas.openxmlformats.org/officeDocument/2006/relationships/oleObject" Target="embeddings/oleObject181.bin"/><Relationship Id="rId71" Type="http://schemas.openxmlformats.org/officeDocument/2006/relationships/image" Target="media/image30.wmf"/><Relationship Id="rId92" Type="http://schemas.openxmlformats.org/officeDocument/2006/relationships/oleObject" Target="embeddings/oleObject45.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0.wmf"/><Relationship Id="rId255" Type="http://schemas.openxmlformats.org/officeDocument/2006/relationships/image" Target="media/image119.wmf"/><Relationship Id="rId276" Type="http://schemas.openxmlformats.org/officeDocument/2006/relationships/image" Target="media/image128.wmf"/><Relationship Id="rId297" Type="http://schemas.openxmlformats.org/officeDocument/2006/relationships/image" Target="media/image137.wmf"/><Relationship Id="rId40" Type="http://schemas.openxmlformats.org/officeDocument/2006/relationships/image" Target="media/image15.wmf"/><Relationship Id="rId115"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oleObject" Target="embeddings/oleObject77.bin"/><Relationship Id="rId178" Type="http://schemas.openxmlformats.org/officeDocument/2006/relationships/image" Target="media/image82.wmf"/><Relationship Id="rId301" Type="http://schemas.openxmlformats.org/officeDocument/2006/relationships/image" Target="media/image139.wmf"/><Relationship Id="rId322" Type="http://schemas.openxmlformats.org/officeDocument/2006/relationships/image" Target="media/image148.wmf"/><Relationship Id="rId343" Type="http://schemas.openxmlformats.org/officeDocument/2006/relationships/image" Target="media/image158.wmf"/><Relationship Id="rId61" Type="http://schemas.openxmlformats.org/officeDocument/2006/relationships/oleObject" Target="embeddings/oleObject29.bin"/><Relationship Id="rId82" Type="http://schemas.openxmlformats.org/officeDocument/2006/relationships/oleObject" Target="embeddings/oleObject40.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7.bin"/><Relationship Id="rId224" Type="http://schemas.openxmlformats.org/officeDocument/2006/relationships/image" Target="media/image105.wmf"/><Relationship Id="rId245" Type="http://schemas.openxmlformats.org/officeDocument/2006/relationships/oleObject" Target="embeddings/oleObject121.bin"/><Relationship Id="rId266" Type="http://schemas.openxmlformats.org/officeDocument/2006/relationships/oleObject" Target="embeddings/oleObject133.bin"/><Relationship Id="rId287" Type="http://schemas.openxmlformats.org/officeDocument/2006/relationships/oleObject" Target="embeddings/oleObject145.bin"/><Relationship Id="rId30" Type="http://schemas.openxmlformats.org/officeDocument/2006/relationships/oleObject" Target="embeddings/oleObject13.bin"/><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2.bin"/><Relationship Id="rId168" Type="http://schemas.openxmlformats.org/officeDocument/2006/relationships/image" Target="media/image77.wmf"/><Relationship Id="rId312" Type="http://schemas.openxmlformats.org/officeDocument/2006/relationships/oleObject" Target="embeddings/oleObject159.bin"/><Relationship Id="rId333" Type="http://schemas.openxmlformats.org/officeDocument/2006/relationships/image" Target="media/image153.wmf"/><Relationship Id="rId354" Type="http://schemas.openxmlformats.org/officeDocument/2006/relationships/image" Target="media/image163.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1.wmf"/><Relationship Id="rId189" Type="http://schemas.openxmlformats.org/officeDocument/2006/relationships/oleObject" Target="embeddings/oleObject93.bin"/><Relationship Id="rId3" Type="http://schemas.microsoft.com/office/2007/relationships/stylesWithEffects" Target="stylesWithEffects.xml"/><Relationship Id="rId214" Type="http://schemas.openxmlformats.org/officeDocument/2006/relationships/image" Target="media/image100.wmf"/><Relationship Id="rId235" Type="http://schemas.openxmlformats.org/officeDocument/2006/relationships/image" Target="media/image110.wmf"/><Relationship Id="rId256" Type="http://schemas.openxmlformats.org/officeDocument/2006/relationships/oleObject" Target="embeddings/oleObject127.bin"/><Relationship Id="rId277" Type="http://schemas.openxmlformats.org/officeDocument/2006/relationships/oleObject" Target="embeddings/oleObject139.bin"/><Relationship Id="rId298" Type="http://schemas.openxmlformats.org/officeDocument/2006/relationships/oleObject" Target="embeddings/oleObject151.bin"/><Relationship Id="rId116" Type="http://schemas.openxmlformats.org/officeDocument/2006/relationships/image" Target="media/image52.wmf"/><Relationship Id="rId137" Type="http://schemas.openxmlformats.org/officeDocument/2006/relationships/oleObject" Target="embeddings/oleObject67.bin"/><Relationship Id="rId158" Type="http://schemas.openxmlformats.org/officeDocument/2006/relationships/image" Target="media/image72.wmf"/><Relationship Id="rId302" Type="http://schemas.openxmlformats.org/officeDocument/2006/relationships/oleObject" Target="embeddings/oleObject153.bin"/><Relationship Id="rId323" Type="http://schemas.openxmlformats.org/officeDocument/2006/relationships/oleObject" Target="embeddings/oleObject165.bin"/><Relationship Id="rId344" Type="http://schemas.openxmlformats.org/officeDocument/2006/relationships/oleObject" Target="embeddings/oleObject176.bin"/><Relationship Id="rId20" Type="http://schemas.openxmlformats.org/officeDocument/2006/relationships/image" Target="media/image6.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image" Target="media/image36.wmf"/><Relationship Id="rId179" Type="http://schemas.openxmlformats.org/officeDocument/2006/relationships/oleObject" Target="embeddings/oleObject88.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11</Pages>
  <Words>2412</Words>
  <Characters>13749</Characters>
  <Application>Microsoft Office Word</Application>
  <DocSecurity>0</DocSecurity>
  <Lines>114</Lines>
  <Paragraphs>32</Paragraphs>
  <ScaleCrop>false</ScaleCrop>
  <Company/>
  <LinksUpToDate>false</LinksUpToDate>
  <CharactersWithSpaces>16129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2013-07-11T14:29:00Z</dcterms:created>
  <dcterms:modified xsi:type="dcterms:W3CDTF">2013-07-20T14:40:00Z</dcterms:modified>
</cp:coreProperties>
</file>